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02" w:rsidRDefault="003F183B" w:rsidP="00E42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2">
        <w:rPr>
          <w:rFonts w:ascii="Times New Roman" w:hAnsi="Times New Roman" w:cs="Times New Roman"/>
          <w:b/>
          <w:sz w:val="28"/>
          <w:szCs w:val="28"/>
        </w:rPr>
        <w:t xml:space="preserve">Инструкция по пользованию </w:t>
      </w:r>
    </w:p>
    <w:p w:rsidR="008B0374" w:rsidRDefault="003F183B" w:rsidP="00E42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02">
        <w:rPr>
          <w:rFonts w:ascii="Times New Roman" w:hAnsi="Times New Roman" w:cs="Times New Roman"/>
          <w:b/>
          <w:sz w:val="28"/>
          <w:szCs w:val="28"/>
        </w:rPr>
        <w:t>подписными изданиями в ЭБС «ЮРАЙТ»</w:t>
      </w:r>
    </w:p>
    <w:p w:rsidR="00E42A02" w:rsidRPr="00E42A02" w:rsidRDefault="00E42A02" w:rsidP="00E42A0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3B" w:rsidRPr="00CC68FB" w:rsidRDefault="003F183B" w:rsidP="00CC68F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C68FB">
        <w:rPr>
          <w:rFonts w:ascii="Times New Roman" w:hAnsi="Times New Roman" w:cs="Times New Roman"/>
          <w:sz w:val="28"/>
          <w:szCs w:val="28"/>
        </w:rPr>
        <w:t>Зайти на сайт ЭБС «ЮР</w:t>
      </w:r>
      <w:bookmarkStart w:id="0" w:name="_GoBack"/>
      <w:bookmarkEnd w:id="0"/>
      <w:r w:rsidRPr="00CC68FB">
        <w:rPr>
          <w:rFonts w:ascii="Times New Roman" w:hAnsi="Times New Roman" w:cs="Times New Roman"/>
          <w:sz w:val="28"/>
          <w:szCs w:val="28"/>
        </w:rPr>
        <w:t xml:space="preserve">АЙТ» по адресу </w:t>
      </w:r>
      <w:hyperlink r:id="rId5" w:history="1">
        <w:r w:rsidRPr="00CC68FB">
          <w:rPr>
            <w:rStyle w:val="a4"/>
            <w:rFonts w:ascii="Times New Roman" w:hAnsi="Times New Roman" w:cs="Times New Roman"/>
            <w:sz w:val="28"/>
            <w:szCs w:val="28"/>
          </w:rPr>
          <w:t>https://biblio-online.ru/</w:t>
        </w:r>
      </w:hyperlink>
      <w:r w:rsidRPr="00CC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3B" w:rsidRPr="00CC68FB" w:rsidRDefault="003F183B" w:rsidP="00CC68F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C68FB">
        <w:rPr>
          <w:rFonts w:ascii="Times New Roman" w:hAnsi="Times New Roman" w:cs="Times New Roman"/>
          <w:b/>
          <w:sz w:val="28"/>
          <w:szCs w:val="28"/>
        </w:rPr>
        <w:t xml:space="preserve">При первом входе в ЭБС (с </w:t>
      </w:r>
      <w:r w:rsidRPr="00CC68F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CC68FB">
        <w:rPr>
          <w:rFonts w:ascii="Times New Roman" w:hAnsi="Times New Roman" w:cs="Times New Roman"/>
          <w:b/>
          <w:sz w:val="28"/>
          <w:szCs w:val="28"/>
        </w:rPr>
        <w:t>-адресов института)</w:t>
      </w:r>
      <w:r w:rsidRPr="00CC68FB">
        <w:rPr>
          <w:rFonts w:ascii="Times New Roman" w:hAnsi="Times New Roman" w:cs="Times New Roman"/>
          <w:sz w:val="28"/>
          <w:szCs w:val="28"/>
        </w:rPr>
        <w:t xml:space="preserve"> в правом верхнем углу выбрать раздел «Регистрация». Заполнить поля.</w:t>
      </w:r>
    </w:p>
    <w:p w:rsidR="003F183B" w:rsidRPr="00CC68FB" w:rsidRDefault="003F183B" w:rsidP="00CC68F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C68FB">
        <w:rPr>
          <w:rFonts w:ascii="Times New Roman" w:hAnsi="Times New Roman" w:cs="Times New Roman"/>
          <w:b/>
          <w:sz w:val="28"/>
          <w:szCs w:val="28"/>
        </w:rPr>
        <w:t xml:space="preserve">При повторном входе </w:t>
      </w:r>
      <w:r w:rsidRPr="00CC68FB">
        <w:rPr>
          <w:rFonts w:ascii="Times New Roman" w:hAnsi="Times New Roman" w:cs="Times New Roman"/>
          <w:sz w:val="28"/>
          <w:szCs w:val="28"/>
        </w:rPr>
        <w:t>выбрать раздел «Авторизация». В дальнейшем можно работать из любой точки, имеющей выход в Интернет</w:t>
      </w:r>
    </w:p>
    <w:p w:rsidR="003F183B" w:rsidRDefault="003F183B" w:rsidP="00CC68FB">
      <w:pPr>
        <w:pStyle w:val="a3"/>
        <w:numPr>
          <w:ilvl w:val="0"/>
          <w:numId w:val="1"/>
        </w:numPr>
        <w:pBdr>
          <w:bottom w:val="single" w:sz="12" w:space="1" w:color="auto"/>
        </w:pBd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C68FB">
        <w:rPr>
          <w:rFonts w:ascii="Times New Roman" w:hAnsi="Times New Roman" w:cs="Times New Roman"/>
          <w:sz w:val="28"/>
          <w:szCs w:val="28"/>
        </w:rPr>
        <w:t xml:space="preserve">В левом верхнем углу выбрать раздел «Ваша подписка: Южно-Уральский институт управления и экономики (г. Челябинск). </w:t>
      </w:r>
    </w:p>
    <w:p w:rsidR="00CC68FB" w:rsidRPr="00CC68FB" w:rsidRDefault="00CC68FB" w:rsidP="00CC68F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CC68FB" w:rsidRDefault="00CC68FB" w:rsidP="00CC6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83B" w:rsidRDefault="00CC68FB" w:rsidP="00CC6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FB">
        <w:rPr>
          <w:rFonts w:ascii="Times New Roman" w:hAnsi="Times New Roman" w:cs="Times New Roman"/>
          <w:b/>
          <w:sz w:val="28"/>
          <w:szCs w:val="28"/>
        </w:rPr>
        <w:t>Перечень доступных изданий</w:t>
      </w:r>
    </w:p>
    <w:p w:rsidR="00CC68FB" w:rsidRPr="00CC68FB" w:rsidRDefault="00CC68FB" w:rsidP="00CC6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28"/>
          <w:szCs w:val="30"/>
          <w:lang w:eastAsia="ru-RU"/>
        </w:rPr>
      </w:pPr>
      <w:hyperlink r:id="rId6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Арбитражное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процессуальное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право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пособие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магистратуры</w:t>
        </w:r>
      </w:hyperlink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28"/>
          <w:szCs w:val="30"/>
          <w:lang w:eastAsia="ru-RU"/>
        </w:rPr>
      </w:pPr>
      <w:hyperlink r:id="rId7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Гражданский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процесс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2-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изд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.,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испр</w:t>
        </w:r>
        <w:proofErr w:type="spellEnd"/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доп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пособие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академического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</w:hyperlink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28"/>
          <w:szCs w:val="30"/>
          <w:lang w:eastAsia="ru-RU"/>
        </w:rPr>
      </w:pPr>
      <w:hyperlink r:id="rId8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Гражданское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право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пособие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академического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</w:hyperlink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hyperlink r:id="rId9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Коммерческое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право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пособие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академического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</w:hyperlink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28"/>
          <w:szCs w:val="30"/>
          <w:lang w:eastAsia="ru-RU"/>
        </w:rPr>
      </w:pPr>
      <w:hyperlink r:id="rId10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Предпринимательское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право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в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2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ч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Часть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1 2-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изд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.,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пер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доп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Учебник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магистратуры</w:t>
        </w:r>
      </w:hyperlink>
    </w:p>
    <w:p w:rsidR="007A31D3" w:rsidRPr="007A31D3" w:rsidRDefault="00B46DEE" w:rsidP="007A31D3">
      <w:pPr>
        <w:pStyle w:val="a3"/>
        <w:numPr>
          <w:ilvl w:val="0"/>
          <w:numId w:val="9"/>
        </w:numPr>
        <w:shd w:val="clear" w:color="auto" w:fill="FFFFFF"/>
        <w:spacing w:after="225" w:line="360" w:lineRule="auto"/>
        <w:outlineLvl w:val="3"/>
        <w:rPr>
          <w:rFonts w:ascii="inherit" w:eastAsia="Times New Roman" w:hAnsi="inherit" w:cs="Helvetica"/>
          <w:color w:val="333333"/>
          <w:sz w:val="28"/>
          <w:szCs w:val="30"/>
          <w:lang w:eastAsia="ru-RU"/>
        </w:rPr>
      </w:pPr>
      <w:hyperlink r:id="rId11" w:history="1"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Предпринимательское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право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в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2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ч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Часть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2 2-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е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изд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.,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пер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доп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.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Учебник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практикум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для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proofErr w:type="spellStart"/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бакалавриата</w:t>
        </w:r>
        <w:proofErr w:type="spellEnd"/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и</w:t>
        </w:r>
        <w:r w:rsidR="007A31D3" w:rsidRPr="007A31D3">
          <w:rPr>
            <w:rFonts w:ascii="inherit" w:eastAsia="Times New Roman" w:hAnsi="inherit" w:cs="Helvetica"/>
            <w:color w:val="333333"/>
            <w:sz w:val="28"/>
            <w:szCs w:val="30"/>
            <w:lang w:eastAsia="ru-RU"/>
          </w:rPr>
          <w:t xml:space="preserve"> </w:t>
        </w:r>
        <w:r w:rsidR="007A31D3" w:rsidRPr="007A31D3">
          <w:rPr>
            <w:rFonts w:ascii="inherit" w:eastAsia="Times New Roman" w:hAnsi="inherit" w:cs="Helvetica" w:hint="eastAsia"/>
            <w:color w:val="333333"/>
            <w:sz w:val="28"/>
            <w:szCs w:val="30"/>
            <w:lang w:eastAsia="ru-RU"/>
          </w:rPr>
          <w:t>магистратуры</w:t>
        </w:r>
      </w:hyperlink>
    </w:p>
    <w:sectPr w:rsidR="007A31D3" w:rsidRPr="007A31D3" w:rsidSect="00CC68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B16"/>
    <w:multiLevelType w:val="multilevel"/>
    <w:tmpl w:val="429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586C"/>
    <w:multiLevelType w:val="hybridMultilevel"/>
    <w:tmpl w:val="CE78676C"/>
    <w:lvl w:ilvl="0" w:tplc="0DBC3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524"/>
    <w:multiLevelType w:val="hybridMultilevel"/>
    <w:tmpl w:val="631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2BFD"/>
    <w:multiLevelType w:val="multilevel"/>
    <w:tmpl w:val="767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75985"/>
    <w:multiLevelType w:val="hybridMultilevel"/>
    <w:tmpl w:val="1BB0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2907"/>
    <w:multiLevelType w:val="multilevel"/>
    <w:tmpl w:val="781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3742B"/>
    <w:multiLevelType w:val="multilevel"/>
    <w:tmpl w:val="B0F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F7556"/>
    <w:multiLevelType w:val="multilevel"/>
    <w:tmpl w:val="606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72A41"/>
    <w:multiLevelType w:val="multilevel"/>
    <w:tmpl w:val="9A2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B"/>
    <w:rsid w:val="003F183B"/>
    <w:rsid w:val="007A31D3"/>
    <w:rsid w:val="008B0374"/>
    <w:rsid w:val="00B46DEE"/>
    <w:rsid w:val="00CC68FB"/>
    <w:rsid w:val="00E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4069-1A7F-494F-8AB6-578C69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83B"/>
    <w:rPr>
      <w:color w:val="0563C1" w:themeColor="hyperlink"/>
      <w:u w:val="single"/>
    </w:rPr>
  </w:style>
  <w:style w:type="character" w:customStyle="1" w:styleId="hide-long">
    <w:name w:val="hide-long"/>
    <w:basedOn w:val="a0"/>
    <w:rsid w:val="007A31D3"/>
  </w:style>
  <w:style w:type="character" w:customStyle="1" w:styleId="g-like">
    <w:name w:val="g-like"/>
    <w:basedOn w:val="a0"/>
    <w:rsid w:val="007A31D3"/>
  </w:style>
  <w:style w:type="character" w:customStyle="1" w:styleId="old-price5">
    <w:name w:val="old-price5"/>
    <w:basedOn w:val="a0"/>
    <w:rsid w:val="007A31D3"/>
  </w:style>
  <w:style w:type="character" w:customStyle="1" w:styleId="price-block3">
    <w:name w:val="price-block3"/>
    <w:basedOn w:val="a0"/>
    <w:rsid w:val="007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5149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401503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5186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644889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3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8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0741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66829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2084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45215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0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3779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85041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8171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534800">
                              <w:marLeft w:val="1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4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F6D354FC-8790-47F5-BEEE-8AE6727C54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F0FC9071-B765-4591-AFBE-B7969D8AEB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EC582C7C-AA80-4D1B-92AD-7B9CA75EBFBE" TargetMode="External"/><Relationship Id="rId11" Type="http://schemas.openxmlformats.org/officeDocument/2006/relationships/hyperlink" Target="https://biblio-online.ru/book/7E11C9F3-B08A-4208-840E-02755FF5D78F" TargetMode="External"/><Relationship Id="rId5" Type="http://schemas.openxmlformats.org/officeDocument/2006/relationships/hyperlink" Target="https://biblio-online.ru/" TargetMode="External"/><Relationship Id="rId10" Type="http://schemas.openxmlformats.org/officeDocument/2006/relationships/hyperlink" Target="https://biblio-online.ru/book/9BBE9DB8-C21E-4AC4-99BD-A751304485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1156C7F1-4986-4E5F-A3AF-765E9D4594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Коржикова</dc:creator>
  <cp:keywords/>
  <dc:description/>
  <cp:lastModifiedBy>Татьяна Владимировна Коржикова</cp:lastModifiedBy>
  <cp:revision>2</cp:revision>
  <cp:lastPrinted>2018-01-17T05:34:00Z</cp:lastPrinted>
  <dcterms:created xsi:type="dcterms:W3CDTF">2018-01-17T09:33:00Z</dcterms:created>
  <dcterms:modified xsi:type="dcterms:W3CDTF">2018-01-17T09:33:00Z</dcterms:modified>
</cp:coreProperties>
</file>