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0AE" w:rsidRDefault="00DE50AE" w:rsidP="00DE50AE">
      <w:pPr>
        <w:ind w:left="567" w:firstLine="284"/>
      </w:pPr>
    </w:p>
    <w:p w:rsidR="00DE50AE" w:rsidRDefault="00DE50AE" w:rsidP="00DE50AE">
      <w:pPr>
        <w:jc w:val="center"/>
        <w:rPr>
          <w:sz w:val="44"/>
          <w:szCs w:val="4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CCDB2AD" wp14:editId="5A4C8451">
            <wp:simplePos x="0" y="0"/>
            <wp:positionH relativeFrom="column">
              <wp:posOffset>-254000</wp:posOffset>
            </wp:positionH>
            <wp:positionV relativeFrom="paragraph">
              <wp:posOffset>151765</wp:posOffset>
            </wp:positionV>
            <wp:extent cx="6317615" cy="981075"/>
            <wp:effectExtent l="0" t="0" r="6985" b="9525"/>
            <wp:wrapThrough wrapText="bothSides">
              <wp:wrapPolygon edited="0">
                <wp:start x="1303" y="0"/>
                <wp:lineTo x="1107" y="419"/>
                <wp:lineTo x="0" y="6291"/>
                <wp:lineTo x="0" y="7969"/>
                <wp:lineTo x="521" y="13421"/>
                <wp:lineTo x="391" y="15099"/>
                <wp:lineTo x="521" y="16777"/>
                <wp:lineTo x="1042" y="20132"/>
                <wp:lineTo x="977" y="21390"/>
                <wp:lineTo x="1498" y="21390"/>
                <wp:lineTo x="1433" y="20132"/>
                <wp:lineTo x="21559" y="15938"/>
                <wp:lineTo x="21559" y="8808"/>
                <wp:lineTo x="16088" y="6711"/>
                <wp:lineTo x="18302" y="6291"/>
                <wp:lineTo x="18107" y="2936"/>
                <wp:lineTo x="2280" y="0"/>
                <wp:lineTo x="1303" y="0"/>
              </wp:wrapPolygon>
            </wp:wrapThrough>
            <wp:docPr id="1" name="Рисунок 1" descr="shapka_march20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hapka_march201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761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50AE" w:rsidRDefault="00DE50AE" w:rsidP="00DE50AE">
      <w:pPr>
        <w:jc w:val="center"/>
        <w:rPr>
          <w:sz w:val="44"/>
          <w:szCs w:val="44"/>
        </w:rPr>
      </w:pPr>
    </w:p>
    <w:p w:rsidR="00DE50AE" w:rsidRDefault="00DE50AE" w:rsidP="00DE50AE">
      <w:pPr>
        <w:jc w:val="center"/>
        <w:rPr>
          <w:sz w:val="44"/>
          <w:szCs w:val="44"/>
        </w:rPr>
      </w:pPr>
    </w:p>
    <w:p w:rsidR="00DE50AE" w:rsidRDefault="00DE50AE" w:rsidP="00DE50AE">
      <w:pPr>
        <w:jc w:val="center"/>
        <w:rPr>
          <w:sz w:val="44"/>
          <w:szCs w:val="44"/>
        </w:rPr>
      </w:pPr>
    </w:p>
    <w:p w:rsidR="00DE50AE" w:rsidRDefault="00DE50AE" w:rsidP="00DE50AE">
      <w:pPr>
        <w:spacing w:after="0"/>
        <w:rPr>
          <w:rFonts w:ascii="Arial Narrow" w:hAnsi="Arial Narrow"/>
          <w:sz w:val="44"/>
          <w:szCs w:val="44"/>
        </w:rPr>
      </w:pPr>
      <w:r>
        <w:rPr>
          <w:rFonts w:ascii="Arial Narrow" w:hAnsi="Arial Narrow"/>
          <w:sz w:val="44"/>
          <w:szCs w:val="44"/>
        </w:rPr>
        <w:t xml:space="preserve">                </w:t>
      </w:r>
    </w:p>
    <w:p w:rsidR="00DE50AE" w:rsidRDefault="00DE50AE" w:rsidP="00DE50AE">
      <w:pPr>
        <w:spacing w:after="0" w:line="360" w:lineRule="auto"/>
        <w:jc w:val="center"/>
        <w:rPr>
          <w:rFonts w:ascii="Arial Narrow" w:hAnsi="Arial Narrow" w:cs="Arial"/>
          <w:b/>
          <w:i/>
          <w:sz w:val="40"/>
          <w:szCs w:val="40"/>
        </w:rPr>
      </w:pPr>
      <w:r>
        <w:rPr>
          <w:rFonts w:ascii="Arial Narrow" w:hAnsi="Arial Narrow" w:cs="Arial"/>
          <w:b/>
          <w:i/>
          <w:sz w:val="40"/>
          <w:szCs w:val="40"/>
        </w:rPr>
        <w:t>Вопросы к промежуточной аттестации</w:t>
      </w:r>
    </w:p>
    <w:p w:rsidR="00DE50AE" w:rsidRDefault="00DE50AE" w:rsidP="00DE50AE">
      <w:pPr>
        <w:spacing w:after="0" w:line="360" w:lineRule="auto"/>
        <w:jc w:val="center"/>
        <w:rPr>
          <w:rFonts w:ascii="Arial Narrow" w:hAnsi="Arial Narrow" w:cs="Courier New"/>
          <w:b/>
          <w:sz w:val="40"/>
          <w:szCs w:val="40"/>
        </w:rPr>
      </w:pPr>
      <w:r>
        <w:rPr>
          <w:rFonts w:ascii="Arial Narrow" w:hAnsi="Arial Narrow" w:cs="Courier New"/>
          <w:b/>
          <w:sz w:val="40"/>
          <w:szCs w:val="40"/>
        </w:rPr>
        <w:t>2 курс 3 семестр</w:t>
      </w:r>
    </w:p>
    <w:p w:rsidR="00DE50AE" w:rsidRDefault="00DE50AE" w:rsidP="00DE50AE">
      <w:pPr>
        <w:spacing w:after="0" w:line="360" w:lineRule="auto"/>
        <w:jc w:val="center"/>
        <w:rPr>
          <w:rFonts w:ascii="Arial Narrow" w:hAnsi="Arial Narrow" w:cs="Arial"/>
          <w:b/>
          <w:i/>
          <w:sz w:val="40"/>
          <w:szCs w:val="40"/>
        </w:rPr>
      </w:pPr>
      <w:r>
        <w:rPr>
          <w:rFonts w:ascii="Arial Narrow" w:hAnsi="Arial Narrow" w:cs="Arial"/>
          <w:b/>
          <w:i/>
          <w:sz w:val="40"/>
          <w:szCs w:val="40"/>
        </w:rPr>
        <w:t>Направление:</w:t>
      </w:r>
    </w:p>
    <w:p w:rsidR="00DE50AE" w:rsidRDefault="00DE50AE" w:rsidP="00DE50AE">
      <w:pPr>
        <w:spacing w:after="0" w:line="360" w:lineRule="auto"/>
        <w:jc w:val="center"/>
        <w:rPr>
          <w:rFonts w:ascii="Arial Narrow" w:hAnsi="Arial Narrow" w:cs="Tunga"/>
          <w:b/>
          <w:i/>
          <w:sz w:val="40"/>
          <w:szCs w:val="40"/>
        </w:rPr>
      </w:pPr>
      <w:r>
        <w:rPr>
          <w:rFonts w:ascii="Arial Narrow" w:hAnsi="Arial Narrow" w:cs="Tunga"/>
          <w:b/>
          <w:i/>
          <w:sz w:val="40"/>
          <w:szCs w:val="40"/>
        </w:rPr>
        <w:t>«Юриспруденция»</w:t>
      </w:r>
    </w:p>
    <w:p w:rsidR="00DE50AE" w:rsidRDefault="00DE50AE" w:rsidP="00DE50AE">
      <w:pPr>
        <w:spacing w:after="0" w:line="360" w:lineRule="auto"/>
        <w:jc w:val="center"/>
        <w:rPr>
          <w:rFonts w:ascii="Arial Narrow" w:hAnsi="Arial Narrow" w:cs="Tunga"/>
          <w:b/>
          <w:i/>
          <w:sz w:val="40"/>
          <w:szCs w:val="40"/>
        </w:rPr>
      </w:pPr>
      <w:r>
        <w:rPr>
          <w:rFonts w:ascii="Arial Narrow" w:hAnsi="Arial Narrow" w:cs="Tunga"/>
          <w:b/>
          <w:i/>
          <w:sz w:val="40"/>
          <w:szCs w:val="40"/>
        </w:rPr>
        <w:t>Заочное отделение</w:t>
      </w:r>
    </w:p>
    <w:p w:rsidR="00DE50AE" w:rsidRDefault="00DE50AE" w:rsidP="00DE50AE">
      <w:pPr>
        <w:rPr>
          <w:rFonts w:ascii="Arial Narrow" w:hAnsi="Arial Narrow" w:cs="Arial"/>
          <w:b/>
          <w:i/>
        </w:rPr>
      </w:pPr>
    </w:p>
    <w:p w:rsidR="00DE50AE" w:rsidRDefault="00DE50AE" w:rsidP="00DE50AE">
      <w:pPr>
        <w:rPr>
          <w:rFonts w:ascii="Arial Narrow" w:hAnsi="Arial Narrow" w:cs="Arial"/>
          <w:b/>
          <w:i/>
        </w:rPr>
      </w:pPr>
    </w:p>
    <w:p w:rsidR="00DE50AE" w:rsidRDefault="00DE50AE" w:rsidP="00DE50AE">
      <w:pPr>
        <w:rPr>
          <w:rFonts w:ascii="Arial Narrow" w:hAnsi="Arial Narrow" w:cs="Arial"/>
          <w:b/>
          <w:i/>
        </w:rPr>
      </w:pPr>
    </w:p>
    <w:p w:rsidR="00DE50AE" w:rsidRDefault="00DE50AE" w:rsidP="00DE50AE">
      <w:pPr>
        <w:rPr>
          <w:rFonts w:ascii="Arial Narrow" w:hAnsi="Arial Narrow" w:cs="Arial"/>
          <w:b/>
          <w:i/>
        </w:rPr>
      </w:pPr>
    </w:p>
    <w:p w:rsidR="00DE50AE" w:rsidRDefault="00DE50AE" w:rsidP="00DE50AE">
      <w:pPr>
        <w:rPr>
          <w:rFonts w:ascii="Arial Narrow" w:hAnsi="Arial Narrow" w:cs="Arial"/>
          <w:b/>
          <w:i/>
        </w:rPr>
      </w:pPr>
    </w:p>
    <w:p w:rsidR="00DE50AE" w:rsidRDefault="00DE50AE" w:rsidP="00DE50AE">
      <w:pPr>
        <w:rPr>
          <w:rFonts w:ascii="Arial Narrow" w:hAnsi="Arial Narrow" w:cs="Arial"/>
          <w:b/>
          <w:i/>
        </w:rPr>
      </w:pPr>
    </w:p>
    <w:p w:rsidR="00DE50AE" w:rsidRDefault="00DE50AE" w:rsidP="00DE50AE">
      <w:pPr>
        <w:rPr>
          <w:rFonts w:ascii="Arial Narrow" w:hAnsi="Arial Narrow" w:cs="Arial"/>
          <w:b/>
          <w:i/>
        </w:rPr>
      </w:pPr>
    </w:p>
    <w:p w:rsidR="00DE50AE" w:rsidRDefault="00DE50AE" w:rsidP="00DE50AE">
      <w:pPr>
        <w:rPr>
          <w:rFonts w:ascii="Arial Narrow" w:hAnsi="Arial Narrow" w:cs="Arial"/>
          <w:b/>
          <w:i/>
        </w:rPr>
      </w:pPr>
    </w:p>
    <w:p w:rsidR="00DE50AE" w:rsidRDefault="00DE50AE" w:rsidP="00DE50AE">
      <w:pPr>
        <w:rPr>
          <w:rFonts w:ascii="Arial Narrow" w:hAnsi="Arial Narrow" w:cs="Arial"/>
          <w:b/>
          <w:i/>
        </w:rPr>
      </w:pPr>
    </w:p>
    <w:p w:rsidR="00DE50AE" w:rsidRDefault="00DE50AE" w:rsidP="00DE50A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Челябинск</w:t>
      </w:r>
    </w:p>
    <w:p w:rsidR="00DE50AE" w:rsidRDefault="00DE50AE" w:rsidP="00DE50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</w:p>
    <w:tbl>
      <w:tblPr>
        <w:tblpPr w:leftFromText="180" w:rightFromText="180" w:bottomFromText="160" w:vertAnchor="page" w:horzAnchor="page" w:tblpX="1291" w:tblpY="1396"/>
        <w:tblW w:w="9351" w:type="dxa"/>
        <w:tblLook w:val="04A0" w:firstRow="1" w:lastRow="0" w:firstColumn="1" w:lastColumn="0" w:noHBand="0" w:noVBand="1"/>
      </w:tblPr>
      <w:tblGrid>
        <w:gridCol w:w="4675"/>
        <w:gridCol w:w="2266"/>
        <w:gridCol w:w="2410"/>
      </w:tblGrid>
      <w:tr w:rsidR="00DE50AE" w:rsidTr="00FF4271">
        <w:trPr>
          <w:trHeight w:val="315"/>
        </w:trPr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AE" w:rsidRDefault="00DE50AE" w:rsidP="00FF42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Наименование дисциплины</w:t>
            </w:r>
          </w:p>
        </w:tc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AE" w:rsidRDefault="00DE50AE" w:rsidP="00FF427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аттестации</w:t>
            </w:r>
          </w:p>
        </w:tc>
      </w:tr>
      <w:tr w:rsidR="00DE50AE" w:rsidTr="00FF427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AE" w:rsidRDefault="00DE50AE" w:rsidP="00FF427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AE" w:rsidRDefault="00DE50AE" w:rsidP="00FF4271">
            <w:pPr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сем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AE" w:rsidRDefault="00DE50AE" w:rsidP="00FF4271">
            <w:pPr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К.р</w:t>
            </w:r>
            <w:bookmarkStart w:id="0" w:name="_GoBack"/>
            <w:bookmarkEnd w:id="0"/>
            <w:proofErr w:type="spellEnd"/>
          </w:p>
        </w:tc>
      </w:tr>
      <w:tr w:rsidR="00DE50AE" w:rsidTr="00FF4271">
        <w:trPr>
          <w:trHeight w:val="31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AE" w:rsidRDefault="00DE50AE" w:rsidP="00FF4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 право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AE" w:rsidRDefault="00DE50AE" w:rsidP="00FF4271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AE" w:rsidRDefault="00DE50AE" w:rsidP="00FF4271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50AE" w:rsidTr="00FF4271">
        <w:trPr>
          <w:trHeight w:val="31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AE" w:rsidRDefault="00DE50AE" w:rsidP="00FF4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Уголовное право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AE" w:rsidRDefault="00DE50AE" w:rsidP="00FF4271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AE" w:rsidRDefault="00DE50AE" w:rsidP="00FF4271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50AE" w:rsidTr="00FF4271">
        <w:trPr>
          <w:trHeight w:val="31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AE" w:rsidRDefault="00DE50AE" w:rsidP="00FF4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прав</w:t>
            </w:r>
            <w:r w:rsidR="00BD61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AE" w:rsidRDefault="00DE50AE" w:rsidP="00FF4271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AE" w:rsidRDefault="00DE50AE" w:rsidP="00FF4271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DE50AE" w:rsidTr="00FF4271">
        <w:trPr>
          <w:trHeight w:val="31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AE" w:rsidRDefault="00DE50AE" w:rsidP="00FF4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Жилищное право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AE" w:rsidRDefault="00DE50AE" w:rsidP="00FF4271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AE" w:rsidRDefault="00DE50AE" w:rsidP="00FF4271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50AE" w:rsidTr="00FF4271">
        <w:trPr>
          <w:trHeight w:val="31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AE" w:rsidRDefault="00DE50AE" w:rsidP="00FF4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Наследственное право и нотариат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AE" w:rsidRDefault="00DE50AE" w:rsidP="00FF4271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AE" w:rsidRDefault="00DE50AE" w:rsidP="00FF4271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50AE" w:rsidTr="00FF4271">
        <w:trPr>
          <w:trHeight w:val="31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AE" w:rsidRDefault="00DE50AE" w:rsidP="00FF4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Правовые основ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службы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AE" w:rsidRDefault="00DE50AE" w:rsidP="00FF4271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AE" w:rsidRDefault="00DE50AE" w:rsidP="00FF4271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50AE" w:rsidTr="00FF4271">
        <w:trPr>
          <w:trHeight w:val="31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AE" w:rsidRDefault="00DE50AE" w:rsidP="00FF4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регистрация юр лиц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AE" w:rsidRDefault="00DE50AE" w:rsidP="00FF4271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зачет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AE" w:rsidRDefault="00DE50AE" w:rsidP="00FF4271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0B72" w:rsidTr="00FF4271">
        <w:trPr>
          <w:trHeight w:val="31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B72" w:rsidRDefault="00CF0B72" w:rsidP="00FF4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право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B72" w:rsidRDefault="00CF0B72" w:rsidP="00FF4271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зачет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B72" w:rsidRDefault="00CF0B72" w:rsidP="00FF4271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0B72" w:rsidTr="00FF4271">
        <w:trPr>
          <w:trHeight w:val="31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B72" w:rsidRDefault="00CF0B72" w:rsidP="00FF4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право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B72" w:rsidRDefault="00CF0B72" w:rsidP="00FF4271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зачет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B72" w:rsidRDefault="00CF0B72" w:rsidP="00FF4271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0B72" w:rsidTr="00FF4271">
        <w:trPr>
          <w:trHeight w:val="31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B72" w:rsidRDefault="00CF0B72" w:rsidP="00FF4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Семейное право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B72" w:rsidRDefault="00CF0B72" w:rsidP="00FF4271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B72" w:rsidRDefault="00CF0B72" w:rsidP="00FF4271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0B72" w:rsidTr="00FF4271">
        <w:trPr>
          <w:trHeight w:val="31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B72" w:rsidRDefault="00CF0B72" w:rsidP="00FF4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прав потребителей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B72" w:rsidRDefault="00CF0B72" w:rsidP="00FF4271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B72" w:rsidRDefault="00CF0B72" w:rsidP="00FF4271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DE50AE" w:rsidRDefault="00DE50AE" w:rsidP="00DE50AE"/>
    <w:p w:rsidR="00DE50AE" w:rsidRDefault="00DE50AE" w:rsidP="00DE50AE">
      <w:pPr>
        <w:spacing w:after="160" w:line="256" w:lineRule="auto"/>
      </w:pPr>
      <w:r>
        <w:br w:type="page"/>
      </w:r>
    </w:p>
    <w:p w:rsidR="00DE50AE" w:rsidRPr="00D05B06" w:rsidRDefault="00DE50AE" w:rsidP="00DE50AE">
      <w:pPr>
        <w:rPr>
          <w:b/>
          <w:sz w:val="32"/>
          <w:u w:val="single"/>
        </w:rPr>
      </w:pPr>
      <w:r w:rsidRPr="00D05B06">
        <w:rPr>
          <w:b/>
          <w:sz w:val="32"/>
          <w:u w:val="single"/>
        </w:rPr>
        <w:lastRenderedPageBreak/>
        <w:t>Гражданское право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Отдельные виды хранения. 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Понятие и виды договоров по оказанию юридических услуг. 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Понятие и содержание договора поручения. Исполнение и прекращение договора поручения.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Понятие и виды договора комиссии. Отличия договора комиссии от договора поручения. Содержание договора комиссии. Исполнение и прекращение договора комиссии.</w:t>
      </w:r>
    </w:p>
    <w:p w:rsidR="00DE50AE" w:rsidRPr="00D05B06" w:rsidRDefault="00DE50AE" w:rsidP="00DE50AE">
      <w:pPr>
        <w:numPr>
          <w:ilvl w:val="0"/>
          <w:numId w:val="1"/>
        </w:numPr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Понятие и содержание агентского договора. Исполнение и прекращение агентского договора.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Понятие и содержание договора доверительного управления имуществом. Исполнение договора доверительного управления. Ответственность доверительного управляющего. Прекращение договора доверительного управления.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Договор займа. 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Кредитный договор, его понятие и соотношение с договором займа. Отдельные разновидности кредитного договора. 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Договор финансирования под уступку денежного требования. 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Понятие и значение страхования. Законодательство о страховании. Понятие и система обязательств по страхованию.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Формы и виды обязательств по страхованию. 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Договор банковского счета. Соотношение договоров банковского счета и банковского вклада.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Заключение и оформление договора банковского счета. Исполнение договора банковского счета. Списание денежных средств с банковского счета. Арест счета и приостановление операций по счету. 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Правовые последствия нарушения договора банковского счета. Отдельные виды договоров банковского счета.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Договор банковского вклада. Стороны договора. Предмет договора банковского вклада. Виды банковских вкладов и их оформление (сберегательная книжка, сберегательный сертификат и т.д.). Вклады в пользу третьих лиц. 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Исполнение договора банковского вклада. Правовые последствия нарушения договора банковского вклада. Обязанность по сохранению банковской тайны. Гражданско-правовая защита прав вкладчиков и других клиентов банка.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Обязательства по расчетам. Понятие и правовое регулирование наличных и безналичных расчетов.  Наличные расчеты как форма исполнения денежных обязательств. 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Понятие и содержание безналичных расчетов. Расчетные правоотношения. Основные формы безналичных расчетов. Расчеты платежными поручениями. Понятие, содержание и исполнение платежного поручения. 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Расчеты по аккредитиву. Виды аккредитива. Исполнение аккредитива и ответственность банка за нарушение условий аккредитива. 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Расчеты по инкассо. Формы расчетов по инкассо. Исполнение инкассового поручения и ответственность за его неисполнение. 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Расчеты чеками. Чек как ценная бумага. Порядок оплаты чека и передачи прав по нему. Отказ от оплаты чека и ответственность за его неоплату.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Понятие договора простого товарищества (о совместной деятельности). Содержание договора простого товарищества. Участники договора простого товарищества. Вклады участников договора. Правовой режим общего имущества товарищей. Ведение общих дел товарищества. 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Ответственность товарищей по общим обязательствам. Прекращение договора простого товарищества. Виды договоров простого товарищества.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Понятие и виды обязательств из односторонних сделок. Обязательства из публичного обещания награды. Обязательства из публичного конкурса. Изменение условий и отмена публичного конкурса. 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Понятие и особенности </w:t>
      </w:r>
      <w:proofErr w:type="spellStart"/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алеаторных</w:t>
      </w:r>
      <w:proofErr w:type="spellEnd"/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(рисковых) сделок. Обязательства из проведения игр и пари. Обязательства, возникающие при проведении лотерей, тотализаторов и иных игр публично-правовыми образованиями или по их разрешению.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Понятие и виды действий в чужом интересе. Условия возникновения обязательств из действий в чужом интересе. Неосновательное обогащение вследствие действия в чужом интересе.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Понятие и основные признаки внедоговорных обязательств; их отличие от договорных обязательств. Виды внедоговорных обязательств. Субъекты и объект обязательства, возникающего вследствие причинения вреда. Совместное причинение вреда несколькими лицами и их ответственность. Регрессное требование при возмещении вреда. Объект обязательства, возникающего вследствие причинения вреда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Основание возникновения </w:t>
      </w:r>
      <w:proofErr w:type="spellStart"/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деликтных</w:t>
      </w:r>
      <w:proofErr w:type="spellEnd"/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обязательств. Понятие морального вреда; случаи и объем его компенсации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Условия возникновения </w:t>
      </w:r>
      <w:proofErr w:type="spellStart"/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деликтных</w:t>
      </w:r>
      <w:proofErr w:type="spellEnd"/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обязательств. Принцип генерального деликта. Учет вины потерпевшего и имущественного положения лица, причинившего вред.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Отдельные виды обязательств, возникающих из причинения вреда. 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Ответственность за вред, причиненный гражданину или юридическому лицу незаконными действиями органов публичной власти или их должностных лиц при исполнении ими своих обязанностей. 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Ответственность за вред, причиненный источником повышенной опасности. 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Ответственность за вред, причиненный несовершеннолетними и недееспособными гражданами.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Особенности возмещения вреда при повреждении здоровья и причинении смерти гражданину.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Возмещение вреда, причиненного потребителю вследствие недостатков товаров, работ или услуг.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Понятие обязательства, возникающего вследствие неосновательного обогащения (</w:t>
      </w:r>
      <w:proofErr w:type="spellStart"/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кондикционного</w:t>
      </w:r>
      <w:proofErr w:type="spellEnd"/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обязательства). Условия возникновения обязательств из неосновательного обогащения. Формы и виды неосновательного приобретения или сбережения имущества. 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Содержание обязательства из неосновательного обогащения. Неосновательное обогащение, не подлежащее возврату. Соотношение </w:t>
      </w:r>
      <w:proofErr w:type="spellStart"/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кондикционного</w:t>
      </w:r>
      <w:proofErr w:type="spellEnd"/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иска с договорным, </w:t>
      </w:r>
      <w:proofErr w:type="spellStart"/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виндикационным</w:t>
      </w:r>
      <w:proofErr w:type="spellEnd"/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деликтным</w:t>
      </w:r>
      <w:proofErr w:type="spellEnd"/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исками.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Понятие и значение наследования. Основания наследования. Наследственное правопреемство и его виды.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Основание и порядок наследования по закону. Наследование по праву представления.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Основание и порядок наследования наследование по завещанию. Наследники по завещанию.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Понятие завещания. Форма завещания. Содержание завещания. 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Завещательные распоряжения. 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Изменение и отмена завещания. Исполнение завещания. 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Понятие, содержание и субъекты права на обязательную долю.</w:t>
      </w:r>
    </w:p>
    <w:p w:rsidR="00DE50AE" w:rsidRPr="00D05B06" w:rsidRDefault="00DE50AE" w:rsidP="00DE50AE">
      <w:pPr>
        <w:numPr>
          <w:ilvl w:val="0"/>
          <w:numId w:val="1"/>
        </w:numPr>
        <w:tabs>
          <w:tab w:val="left" w:pos="540"/>
        </w:tabs>
        <w:autoSpaceDE w:val="0"/>
        <w:spacing w:before="10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B0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Принятие наследства. Способы и срок принятия наследства. Наследственная трансмиссия. </w:t>
      </w:r>
    </w:p>
    <w:p w:rsidR="00DE50AE" w:rsidRPr="00D05B06" w:rsidRDefault="00DE50AE" w:rsidP="00DE50AE">
      <w:pPr>
        <w:spacing w:before="100" w:after="100" w:line="240" w:lineRule="auto"/>
        <w:rPr>
          <w:rFonts w:ascii="Times New Roman" w:eastAsiaTheme="minorEastAsia" w:hAnsi="Times New Roman" w:cs="Times New Roman"/>
          <w:sz w:val="24"/>
          <w:szCs w:val="20"/>
          <w:lang w:eastAsia="ru-RU"/>
        </w:rPr>
      </w:pPr>
    </w:p>
    <w:p w:rsidR="00DE50AE" w:rsidRDefault="00DE50AE" w:rsidP="00DE50AE">
      <w:pPr>
        <w:spacing w:after="160" w:line="259" w:lineRule="auto"/>
      </w:pPr>
      <w:r>
        <w:br w:type="page"/>
      </w:r>
    </w:p>
    <w:p w:rsidR="00DE50AE" w:rsidRDefault="00DE50AE" w:rsidP="00DE50AE">
      <w:pPr>
        <w:rPr>
          <w:b/>
          <w:sz w:val="32"/>
          <w:u w:val="single"/>
        </w:rPr>
      </w:pPr>
      <w:r w:rsidRPr="00D05B06">
        <w:rPr>
          <w:b/>
          <w:sz w:val="32"/>
          <w:u w:val="single"/>
        </w:rPr>
        <w:lastRenderedPageBreak/>
        <w:t>Уголовное право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1. Уголовное право: понятие как отрасли права, система предмет и метод.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2. Задачи и принципы уголовного права.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3. Уголовный закон: понятие и специфические черты. Система и структура уголовного закона.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4. Структура нормы уголовного закона. Соотношение нормы уголовного закона и статьи Особенной части уголовного закона.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5. Действие уголовного закона в пространстве.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6. Экстрадиция преступников. Право политического убежища.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7. Действие уголовного закона во времени. Обратная сила уголовного закона.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8. Уяснение и толкование уголовного закона.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9. Понятие и признаки преступления. Материальный и формальный признаки преступления. Малозначительность деяния. Отличие преступлений от иных видов правонарушений.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 xml:space="preserve">10. Социальная сущность преступления. Криминализация и </w:t>
      </w:r>
      <w:proofErr w:type="gramStart"/>
      <w:r w:rsidRPr="007F59EB">
        <w:rPr>
          <w:sz w:val="28"/>
          <w:szCs w:val="28"/>
        </w:rPr>
        <w:t>декриминализация  общественно</w:t>
      </w:r>
      <w:proofErr w:type="gramEnd"/>
      <w:r w:rsidRPr="007F59EB">
        <w:rPr>
          <w:sz w:val="28"/>
          <w:szCs w:val="28"/>
        </w:rPr>
        <w:t>-опасных деяний: основания и порядок осуществления.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11. Классификация преступлений и ее значение.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12. Состав преступления: понятие и структура. Значение состава преступления в уголовном праве России. Соотношение категорий состав преступления и понятия преступления.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lastRenderedPageBreak/>
        <w:t>13. Виды составов преступлений.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14. Объект преступления: понятие, содержание и значение.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15. Классификация объектов преступлений.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16. Предмет преступления. Потерпевший от преступления.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17. Понятие, значение и структура объективной стороны преступления. Обязательные признаки объективной стороны преступления.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18. Общественно опасное деяние как признак объективной стороны состава преступления.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19. Общественно-опасные последствия: понятие и виды.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20. Причинная связь как признак объективной стороны состава преступления.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21. Понятие, признаки и виды субъекта преступления.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22. Понятие вменяемости и невменяемости. Ограниченная (уменьшенная) вменяемость.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23. Определение возраста достижения уголовной ответственности. Возрастная невменяемость.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24. Специальный субъект преступления.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25. Понятие, значение и структура субъективной стороны состава преступления.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26. Вина в уголовном праве. Формы и виды вины. Двойная форма вины.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27. Умысел и его виды.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28. Неосторожность и ее виды.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lastRenderedPageBreak/>
        <w:t>29. Невиновное причинение вреда.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30. Факультативные признаки субъективной стороны состава преступления.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31. Юридические ошибки субъекта преступления.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32. Фактические ошибки субъекта преступления.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33. Квалификация преступлений: понятие и значение.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34. Понятие и сущность уголовной ответственности. Возникновение и прекращение уголовной ответственности.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35. Основания уголовной ответственности. Формы реализации уголовной ответственности.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36. Понятие и виды стадий совершения преступления.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37. Приготовление к преступлению и его признаки.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38. Понятие, признаки и виды покушения на преступление.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39. Добровольный отказ от преступления и его отличие от деятельного раскаяния.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40. Соучастие: понятие и его признаки.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41. Формы и виды соучастия.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42. Характеристика преступного сотрудничества, не являющегося соучастием.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43. Виды соучастников преступления.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44. Специальные вопросы ответственности соучастников преступления: эксцесс исполнителя, соучастие в преступлениях со специальным субъектом.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lastRenderedPageBreak/>
        <w:t>45. Множественность преступлений: понятие и формы. Отличие множественности преступлений от единичных сложных преступлений.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46. Понятие и виды совокупности преступлений.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47. Понятие и виды рецидива преступлений.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48. Необходимая оборона.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49. Причинение вреда при задержании лица, совершившего преступление.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50. Крайняя необходимость.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51. Физическое и психическое принуждение.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52. Обоснованный риск.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53. Исполнение приказа или распоряжения.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54. Понятие, признаки и содержание уголовного наказания.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 xml:space="preserve">55. </w:t>
      </w:r>
      <w:proofErr w:type="gramStart"/>
      <w:r w:rsidRPr="007F59EB">
        <w:rPr>
          <w:sz w:val="28"/>
          <w:szCs w:val="28"/>
        </w:rPr>
        <w:t>Цели  уголовного</w:t>
      </w:r>
      <w:proofErr w:type="gramEnd"/>
      <w:r w:rsidRPr="007F59EB">
        <w:rPr>
          <w:sz w:val="28"/>
          <w:szCs w:val="28"/>
        </w:rPr>
        <w:t xml:space="preserve"> наказания.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56. Понятие и значение системы наказаний. Виды наказаний.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57. Штраф.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58. Обязательные работы.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59. Исправительные работы.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60. Лишение права заниматься занимать определенные должности или заниматься определённой деятельностью.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61. Лишение специального, воинского или почетного звания, классного чина и государственных наград.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7F59EB">
        <w:rPr>
          <w:bCs/>
          <w:sz w:val="28"/>
          <w:szCs w:val="28"/>
        </w:rPr>
        <w:t>62. Ограничение по военной службе.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bCs/>
          <w:sz w:val="28"/>
          <w:szCs w:val="28"/>
        </w:rPr>
        <w:lastRenderedPageBreak/>
        <w:t>63. Принудительные работы.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64. Ограничение свободы.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65. Арест.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66. Содержание в дисциплинарной воинской части.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67. Лишение свободы на определённый срок.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68. Назначение осужденным к лишению свободы вида исправительного учреждения.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69. Пожизненное лишение свободы.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70. Исключительная мера наказания - смертная казнь.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71. Общие начала назначения наказания.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72. Обстоятельства, смягчающие и отягчающие наказание.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73. Назначение более мягкого наказания, чем предусмотрено законом; при вердикте присяжных заседателей о снисхождении; за неоконченное преступление; за преступление, совершенное в соучастии.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74. Назначение наказаний по совокупности преступлений.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75. Назначение наказаний по совокупности приговоров.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76. Понятие условного осуждения. Условия его применения и отмены.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77. Освобождение от уголовной ответственности в связи с деятельным раскаянием.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78. Освобождение от уголовной ответственности по делам о преступлениях в сфере экономической деятельности.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lastRenderedPageBreak/>
        <w:t>79. Освобождение от уголовной ответственности вследствие истечения сроков давности.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80. Условно-досрочное освобождение от наказания.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 xml:space="preserve">81. Замена </w:t>
      </w:r>
      <w:proofErr w:type="spellStart"/>
      <w:r w:rsidRPr="007F59EB">
        <w:rPr>
          <w:sz w:val="28"/>
          <w:szCs w:val="28"/>
        </w:rPr>
        <w:t>неотбытой</w:t>
      </w:r>
      <w:proofErr w:type="spellEnd"/>
      <w:r w:rsidRPr="007F59EB">
        <w:rPr>
          <w:sz w:val="28"/>
          <w:szCs w:val="28"/>
        </w:rPr>
        <w:t xml:space="preserve"> части наказания более мягким видом наказания.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82. Освобождение от уголовного наказания в связи с изменением обстановки.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 xml:space="preserve">83. Освобождение от уголовного наказания в связи с болезнью. 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84. Отсрочка отбывания наказания.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85. Амнистия и помилование.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86. Судимость и её правовые последствия. Погашение и снятие судимости.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87. Понятие и виды принудительных мер медицинского характера.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88. Принудительные меры воспитательного воздействия, применяемые к несовершеннолетним.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89. Наказания, назначаемые несовершеннолетним.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>90. Освобождение несовершеннолетних от уголовной ответственности и наказания.</w:t>
      </w:r>
    </w:p>
    <w:p w:rsidR="00DE50AE" w:rsidRPr="007F59EB" w:rsidRDefault="00DE50AE" w:rsidP="00DE50AE">
      <w:pPr>
        <w:spacing w:line="360" w:lineRule="auto"/>
        <w:ind w:firstLine="709"/>
        <w:jc w:val="both"/>
        <w:rPr>
          <w:sz w:val="28"/>
          <w:szCs w:val="28"/>
        </w:rPr>
      </w:pPr>
      <w:r w:rsidRPr="007F59EB">
        <w:rPr>
          <w:sz w:val="28"/>
          <w:szCs w:val="28"/>
        </w:rPr>
        <w:t xml:space="preserve">91. Основные направления (школы) в науке уголовного права. </w:t>
      </w:r>
    </w:p>
    <w:p w:rsidR="00DE50AE" w:rsidRDefault="00DE50AE" w:rsidP="00DE50AE">
      <w:pPr>
        <w:spacing w:line="360" w:lineRule="auto"/>
        <w:ind w:firstLine="709"/>
        <w:jc w:val="both"/>
        <w:rPr>
          <w:sz w:val="26"/>
          <w:szCs w:val="26"/>
        </w:rPr>
      </w:pPr>
      <w:r w:rsidRPr="007F59EB">
        <w:rPr>
          <w:sz w:val="28"/>
          <w:szCs w:val="28"/>
        </w:rPr>
        <w:t>92. Общая характеристика уголовного права англо-саксонской и континентальной системы уголовного права.</w:t>
      </w:r>
    </w:p>
    <w:p w:rsidR="00FF4271" w:rsidRDefault="00FF4271"/>
    <w:p w:rsidR="00BD619A" w:rsidRDefault="00BD619A"/>
    <w:p w:rsidR="00BD619A" w:rsidRDefault="00BD619A"/>
    <w:p w:rsidR="00BD619A" w:rsidRPr="00CF0B72" w:rsidRDefault="00CF0B72">
      <w:pPr>
        <w:rPr>
          <w:b/>
          <w:sz w:val="32"/>
          <w:u w:val="single"/>
        </w:rPr>
      </w:pPr>
      <w:r w:rsidRPr="00CF0B72">
        <w:rPr>
          <w:b/>
          <w:sz w:val="32"/>
          <w:u w:val="single"/>
        </w:rPr>
        <w:lastRenderedPageBreak/>
        <w:t>Трудовое право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таможенного права. Предмет и метод таможенного права. Место таможенного права в правовой системе РФ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и система источников таможенного права.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таможенного законодательства Российской Федерации. Действие актов таможенного законодательства.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Понятие, структура, классификация таможенных правоотношений.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Таможенная территория. Таможенная граница.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и система таможенных органов.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таможенных органов.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принципы перемещения товаров и транспортных средств.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и особенности таможенного дела.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Перемещение через таможенную границу Евразийского Союза транспортных средств.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Перемещение физическими лицами товаров не для коммерческой или иной производственной деятельности.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и виды таможенных процедур.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экономической группы таможенных процедур.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завершающей группы таможенных процедур.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 товаров для внутреннего потребления. Реимпорт товаров.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Международный таможенный транзит товаров.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Таможенный склад.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Магазин беспошлинной торговли.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Таможенные режимы, связанные с переработкой товаров.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Временный ввоз (вывоз).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Свободная таможенная зона. 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Свободный склад.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Экспорт товаров.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Реэкспорт товаров.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Уничтожение товаров.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в пользу государства.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Товарная номенклатура ВЭД РФ, правила определения кода ТН ВЭД.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товара. Определение страны происхождения товара.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определения ТС вывозимых с таможенной территории Таможенного </w:t>
      </w:r>
      <w:proofErr w:type="gramStart"/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Союза  товаров</w:t>
      </w:r>
      <w:proofErr w:type="gramEnd"/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определения ТС возимых на таможенную территорию Таможенного Союза товаров и транспортных средств.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и элементы таможенного тарифа.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таможенных платежей. Понятие и виды таможенной пошлины.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нетарифного регулирования ВЭД.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Таможенные и тарифные льготы.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уплаты таможенных платежей. Меры обеспечения уплаты таможенных платежей.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Таможенное оформление: понятие, цель, место, время, язык и виды.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Доставка товаров под таможенным контролем: понятие, основания для применения, виды.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Предварительные операции.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Временное хранение: понятие и особенности. Операции с товарами, находящимися на СВХ.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Декларирование: понятие функции, формы.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Декларант, его права и обязанности.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Этапы основного таможенного оформления.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таможенного оформления: таможенный брокер. Специалист по таможенному оформлению.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Таможенный перевозчик: понятие, права, обязанности, виды.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формы и виды таможенного контроля.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Служба в таможенных органах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Статус сотрудника таможенных органов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на службу в таможенные органы и прохождение службы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по таможенному праву: понятие, общая характеристика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и виды ответственности по таможенному законодательству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Правоохранительная и информационная деятельность таможенных органов.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аспекты в таможенной деятельности.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средства в таможенном деле.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Таможенная экспертиза.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Валютное регулирование в сфере таможенного дела.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Контрабанда и иные преступления в сфере таможенного дела.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Административные правонарушения, посягающие на нормальную деятельность таможенных органов, и ответственность за их совершение.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Обжалование решений, действий или бездействия таможенных органов и их должностных лиц.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Правовые основы таможенно-тарифного регулирования.</w:t>
      </w:r>
    </w:p>
    <w:p w:rsidR="00CF0B72" w:rsidRPr="00CF0B72" w:rsidRDefault="00CF0B72" w:rsidP="00CF0B72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Правовые основы ведения таможенной статистики.</w:t>
      </w:r>
    </w:p>
    <w:p w:rsidR="00CF0B72" w:rsidRPr="00CF0B72" w:rsidRDefault="00CF0B72" w:rsidP="00CF0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B72" w:rsidRPr="00CF0B72" w:rsidRDefault="00CF0B72" w:rsidP="00CF0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B72" w:rsidRDefault="00CF0B72">
      <w:pPr>
        <w:spacing w:after="160" w:line="259" w:lineRule="auto"/>
      </w:pPr>
      <w:r>
        <w:br w:type="page"/>
      </w:r>
    </w:p>
    <w:p w:rsidR="00CF0B72" w:rsidRPr="00CF0B72" w:rsidRDefault="00CF0B72">
      <w:pPr>
        <w:rPr>
          <w:b/>
          <w:sz w:val="32"/>
          <w:u w:val="single"/>
        </w:rPr>
      </w:pPr>
      <w:r w:rsidRPr="00CF0B72">
        <w:rPr>
          <w:b/>
          <w:sz w:val="32"/>
          <w:u w:val="single"/>
        </w:rPr>
        <w:lastRenderedPageBreak/>
        <w:t>Финансовое право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и функции финансов. 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финансовой системы РФ. Понятие, принципы и методы осуществления финансовой деятельности. 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Органы, осуществляющие финансовую деятельность. 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Характеристика органов специальной компетенции, осуществляющих финансовую деятельность. 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Финансовое </w:t>
      </w:r>
      <w:proofErr w:type="gramStart"/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proofErr w:type="gramEnd"/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отрасль российского права. 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и особенности финансово-правовых норм, их виды.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Субъекты финансового права.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Понятие, структура и виды финансовых правоотношений. 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Понятие, значение и виды финансового контроля. 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Органы государственной власти, осуществляющие финансовый контроль. 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Счетная палата Российской Федерации как субъект финансового контроля.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финансов РФ как субъект финансового контроля.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казначейство как субъект финансового контроля.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служба финансово-бюджетного надзора как субъект государственного финансового контроля.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Внутриведомственный контроль.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Внутрихозяйственный контроль.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Аудиторский (независимый) финансовый контроль.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финансово-правовой ответственности, ее особенности. 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и виды финансовых санкций. 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Понятие, роль и виды бюджета. 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Бюджетное право РФ: понятие, предмет и основные принципы.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Бюджетное устройство Российской Федерации.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и структура бюджетной классификации. 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доходов бюджета.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финансовой помощи.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расходов бюджета, принципы распределения расходов.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Дефицит бюджета и профицит бюджета.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бюджетного процесса и его принципы. Стадии бюджетного процесса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оставление проекта бюджета.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и утверждение бюджета.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бюджета.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об исполнении бюджета. 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за нарушения бюджетного законодательства РФ. 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Правовой режим государственных внебюджетных фондов. Правовое регулирование государственных доходов.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Правовое регулирование государственных расходов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и принципы финансирования. 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Правовые режимы (виды) финансирования.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и значение государственного кредита.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и классификация государственных займов.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и виды государственного долга. 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Понятие, формы государственного внутреннего долга. 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государственным долгом.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Понятие, формы и виды страхования. Значение страхования.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Правовые основы обязательного страхования. Задачи системы обязательного страхования.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Понятие и структура страхового правоотношения, элементы страхового правоотношения.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взаимодействия страховщиков.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Понятие, предмет, метод и источники банковского права.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нарушения банковского законодательства.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и структура банковской системы РФ.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России: правовой статус, функции, территориальные подразделения.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создания, лицензирования и ликвидации кредитных организаций.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Правовое регулирование банковской деятельности.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и виды эмиссионных ценных бумаг. </w:t>
      </w:r>
      <w:proofErr w:type="spellStart"/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Неэмиссионные</w:t>
      </w:r>
      <w:proofErr w:type="spellEnd"/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ценные бумаги.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рынка ценных бумаг.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регулирование рынка ценных бумаг.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и функции налога, сбора, пошлины. 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налогов и сборов в РФ.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субъектов налогового права.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налогового контроля как механизма предупреждения, выявления и пресечения правонарушений.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Правовые основы денежной системы РФ. Задачи форм денежного обращения (наличного и безналичного).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Правовые основы обращения наличных денег (эмиссия, обмен).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Правовые основы безналичного денежного обращения.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Понятие, предмет, метод валютного права.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валютного регулирования в РФ. 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нарушение валютного законодательства.</w:t>
      </w:r>
    </w:p>
    <w:p w:rsidR="00CF0B72" w:rsidRPr="00CF0B72" w:rsidRDefault="00CF0B72" w:rsidP="00CF0B7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и значение валютного контроля в РФ, его виды.</w:t>
      </w:r>
    </w:p>
    <w:p w:rsidR="00CF0B72" w:rsidRPr="00CF0B72" w:rsidRDefault="00CF0B72" w:rsidP="00CF0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B72" w:rsidRDefault="00CF0B72">
      <w:pPr>
        <w:spacing w:after="160" w:line="259" w:lineRule="auto"/>
      </w:pPr>
      <w:r>
        <w:br w:type="page"/>
      </w:r>
    </w:p>
    <w:p w:rsidR="00CF0B72" w:rsidRPr="00CF0B72" w:rsidRDefault="00CF0B72">
      <w:pPr>
        <w:rPr>
          <w:b/>
          <w:sz w:val="32"/>
          <w:u w:val="single"/>
        </w:rPr>
      </w:pPr>
      <w:r w:rsidRPr="00CF0B72">
        <w:rPr>
          <w:b/>
          <w:sz w:val="32"/>
          <w:u w:val="single"/>
        </w:rPr>
        <w:lastRenderedPageBreak/>
        <w:t>Семейное право</w:t>
      </w:r>
    </w:p>
    <w:p w:rsidR="00AD3374" w:rsidRPr="00FA17A5" w:rsidRDefault="00AD3374" w:rsidP="00AD3374">
      <w:pPr>
        <w:tabs>
          <w:tab w:val="right" w:leader="dot" w:pos="9639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17A5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Понятие, предмет и метод семейного права.</w:t>
      </w:r>
    </w:p>
    <w:p w:rsidR="00AD3374" w:rsidRPr="00FA17A5" w:rsidRDefault="00AD3374" w:rsidP="00AD3374">
      <w:pPr>
        <w:tabs>
          <w:tab w:val="right" w:leader="dot" w:pos="9639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17A5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Принципы семейного права.</w:t>
      </w:r>
    </w:p>
    <w:p w:rsidR="00AD3374" w:rsidRPr="00FA17A5" w:rsidRDefault="00AD3374" w:rsidP="00AD3374">
      <w:pPr>
        <w:tabs>
          <w:tab w:val="right" w:leader="dot" w:pos="9639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17A5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Источники семейного права.</w:t>
      </w:r>
    </w:p>
    <w:p w:rsidR="00AD3374" w:rsidRPr="00FA17A5" w:rsidRDefault="00AD3374" w:rsidP="00AD3374">
      <w:pPr>
        <w:tabs>
          <w:tab w:val="right" w:leader="dot" w:pos="9639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17A5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Семейные правоотношения: понятие, структура и виды.</w:t>
      </w:r>
    </w:p>
    <w:p w:rsidR="00AD3374" w:rsidRPr="00FA17A5" w:rsidRDefault="00AD3374" w:rsidP="00AD3374">
      <w:pPr>
        <w:tabs>
          <w:tab w:val="right" w:leader="dot" w:pos="9639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17A5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Юридические факты в семейном праве.</w:t>
      </w:r>
    </w:p>
    <w:p w:rsidR="00AD3374" w:rsidRPr="00FA17A5" w:rsidRDefault="00AD3374" w:rsidP="00AD3374">
      <w:pPr>
        <w:tabs>
          <w:tab w:val="right" w:leader="dot" w:pos="9639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17A5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Родство и свойство: понятие и юридическое значение.</w:t>
      </w:r>
    </w:p>
    <w:p w:rsidR="00AD3374" w:rsidRPr="00FA17A5" w:rsidRDefault="00AD3374" w:rsidP="00AD3374">
      <w:pPr>
        <w:tabs>
          <w:tab w:val="right" w:leader="dot" w:pos="9639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17A5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Условия и порядок заключения брака.</w:t>
      </w:r>
    </w:p>
    <w:p w:rsidR="00AD3374" w:rsidRPr="00FA17A5" w:rsidRDefault="00AD3374" w:rsidP="00AD3374">
      <w:pPr>
        <w:tabs>
          <w:tab w:val="right" w:leader="dot" w:pos="9639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17A5">
        <w:rPr>
          <w:rFonts w:ascii="Times New Roman" w:eastAsiaTheme="minorEastAsia" w:hAnsi="Times New Roman" w:cs="Times New Roman"/>
          <w:sz w:val="24"/>
          <w:szCs w:val="24"/>
          <w:lang w:eastAsia="ru-RU"/>
        </w:rPr>
        <w:t>8. Прекращение брака.</w:t>
      </w:r>
    </w:p>
    <w:p w:rsidR="00AD3374" w:rsidRPr="00FA17A5" w:rsidRDefault="00AD3374" w:rsidP="00AD3374">
      <w:pPr>
        <w:tabs>
          <w:tab w:val="right" w:leader="dot" w:pos="9639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17A5">
        <w:rPr>
          <w:rFonts w:ascii="Times New Roman" w:eastAsiaTheme="minorEastAsia" w:hAnsi="Times New Roman" w:cs="Times New Roman"/>
          <w:sz w:val="24"/>
          <w:szCs w:val="24"/>
          <w:lang w:eastAsia="ru-RU"/>
        </w:rPr>
        <w:t>9. Личные неимущественные правоотношения между супругами.</w:t>
      </w:r>
    </w:p>
    <w:p w:rsidR="00AD3374" w:rsidRPr="00FA17A5" w:rsidRDefault="00AD3374" w:rsidP="00AD3374">
      <w:pPr>
        <w:tabs>
          <w:tab w:val="right" w:leader="dot" w:pos="9639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17A5">
        <w:rPr>
          <w:rFonts w:ascii="Times New Roman" w:eastAsiaTheme="minorEastAsia" w:hAnsi="Times New Roman" w:cs="Times New Roman"/>
          <w:sz w:val="24"/>
          <w:szCs w:val="24"/>
          <w:lang w:eastAsia="ru-RU"/>
        </w:rPr>
        <w:t>10. Имущественные правоотношения между супругами.</w:t>
      </w:r>
    </w:p>
    <w:p w:rsidR="00AD3374" w:rsidRPr="00FA17A5" w:rsidRDefault="00AD3374" w:rsidP="00AD3374">
      <w:pPr>
        <w:tabs>
          <w:tab w:val="right" w:leader="dot" w:pos="9639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17A5">
        <w:rPr>
          <w:rFonts w:ascii="Times New Roman" w:eastAsiaTheme="minorEastAsia" w:hAnsi="Times New Roman" w:cs="Times New Roman"/>
          <w:sz w:val="24"/>
          <w:szCs w:val="24"/>
          <w:lang w:eastAsia="ru-RU"/>
        </w:rPr>
        <w:t>11. Законный режим имущества супругов.</w:t>
      </w:r>
    </w:p>
    <w:p w:rsidR="00AD3374" w:rsidRPr="00FA17A5" w:rsidRDefault="00AD3374" w:rsidP="00AD3374">
      <w:pPr>
        <w:tabs>
          <w:tab w:val="right" w:leader="dot" w:pos="9639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17A5">
        <w:rPr>
          <w:rFonts w:ascii="Times New Roman" w:eastAsiaTheme="minorEastAsia" w:hAnsi="Times New Roman" w:cs="Times New Roman"/>
          <w:sz w:val="24"/>
          <w:szCs w:val="24"/>
          <w:lang w:eastAsia="ru-RU"/>
        </w:rPr>
        <w:t>12. Договорный режим имущества супругов.</w:t>
      </w:r>
    </w:p>
    <w:p w:rsidR="00AD3374" w:rsidRPr="00FA17A5" w:rsidRDefault="00AD3374" w:rsidP="00AD3374">
      <w:pPr>
        <w:tabs>
          <w:tab w:val="right" w:leader="dot" w:pos="9639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17A5">
        <w:rPr>
          <w:rFonts w:ascii="Times New Roman" w:eastAsiaTheme="minorEastAsia" w:hAnsi="Times New Roman" w:cs="Times New Roman"/>
          <w:sz w:val="24"/>
          <w:szCs w:val="24"/>
          <w:lang w:eastAsia="ru-RU"/>
        </w:rPr>
        <w:t>13. Ответственность супругов по обязательствам.</w:t>
      </w:r>
    </w:p>
    <w:p w:rsidR="00AD3374" w:rsidRPr="00FA17A5" w:rsidRDefault="00AD3374" w:rsidP="00AD3374">
      <w:pPr>
        <w:tabs>
          <w:tab w:val="right" w:leader="dot" w:pos="9639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17A5">
        <w:rPr>
          <w:rFonts w:ascii="Times New Roman" w:eastAsiaTheme="minorEastAsia" w:hAnsi="Times New Roman" w:cs="Times New Roman"/>
          <w:sz w:val="24"/>
          <w:szCs w:val="24"/>
          <w:lang w:eastAsia="ru-RU"/>
        </w:rPr>
        <w:t>14. Установление происхождения детей.</w:t>
      </w:r>
    </w:p>
    <w:p w:rsidR="00AD3374" w:rsidRPr="00FA17A5" w:rsidRDefault="00AD3374" w:rsidP="00AD3374">
      <w:pPr>
        <w:tabs>
          <w:tab w:val="right" w:leader="dot" w:pos="9639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17A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 Права несовершеннолетних детей.</w:t>
      </w:r>
    </w:p>
    <w:p w:rsidR="00AD3374" w:rsidRPr="00FA17A5" w:rsidRDefault="00AD3374" w:rsidP="00AD3374">
      <w:pPr>
        <w:tabs>
          <w:tab w:val="right" w:leader="dot" w:pos="9639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17A5">
        <w:rPr>
          <w:rFonts w:ascii="Times New Roman" w:eastAsiaTheme="minorEastAsia" w:hAnsi="Times New Roman" w:cs="Times New Roman"/>
          <w:sz w:val="24"/>
          <w:szCs w:val="24"/>
          <w:lang w:eastAsia="ru-RU"/>
        </w:rPr>
        <w:t>16. Права и обязанности родителей.</w:t>
      </w:r>
    </w:p>
    <w:p w:rsidR="00AD3374" w:rsidRPr="00FA17A5" w:rsidRDefault="00AD3374" w:rsidP="00AD3374">
      <w:pPr>
        <w:tabs>
          <w:tab w:val="right" w:leader="dot" w:pos="9639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17A5">
        <w:rPr>
          <w:rFonts w:ascii="Times New Roman" w:eastAsiaTheme="minorEastAsia" w:hAnsi="Times New Roman" w:cs="Times New Roman"/>
          <w:sz w:val="24"/>
          <w:szCs w:val="24"/>
          <w:lang w:eastAsia="ru-RU"/>
        </w:rPr>
        <w:t>17. Правовые последствия ненадлежащего осуществления родительских прав и обязанностей.</w:t>
      </w:r>
    </w:p>
    <w:p w:rsidR="00AD3374" w:rsidRPr="00FA17A5" w:rsidRDefault="00AD3374" w:rsidP="00AD3374">
      <w:pPr>
        <w:tabs>
          <w:tab w:val="right" w:leader="dot" w:pos="9639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17A5">
        <w:rPr>
          <w:rFonts w:ascii="Times New Roman" w:eastAsiaTheme="minorEastAsia" w:hAnsi="Times New Roman" w:cs="Times New Roman"/>
          <w:sz w:val="24"/>
          <w:szCs w:val="24"/>
          <w:lang w:eastAsia="ru-RU"/>
        </w:rPr>
        <w:t>18. Защита прав и интересов детей, оставшихся без попечения родителей.</w:t>
      </w:r>
    </w:p>
    <w:p w:rsidR="00AD3374" w:rsidRPr="00FA17A5" w:rsidRDefault="00AD3374" w:rsidP="00AD3374">
      <w:pPr>
        <w:tabs>
          <w:tab w:val="right" w:leader="dot" w:pos="9639"/>
        </w:tabs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17A5">
        <w:rPr>
          <w:rFonts w:ascii="Times New Roman" w:eastAsiaTheme="minorEastAsia" w:hAnsi="Times New Roman" w:cs="Times New Roman"/>
          <w:sz w:val="24"/>
          <w:szCs w:val="24"/>
          <w:lang w:eastAsia="ru-RU"/>
        </w:rPr>
        <w:t>19. Алиментные обязательства. Прекращение алиментных обязательств.</w:t>
      </w:r>
    </w:p>
    <w:p w:rsidR="00AD3374" w:rsidRPr="00FA17A5" w:rsidRDefault="00AD3374" w:rsidP="00AD3374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ar-SA"/>
        </w:rPr>
      </w:pPr>
      <w:r w:rsidRPr="00FA17A5">
        <w:rPr>
          <w:rFonts w:ascii="Times New Roman" w:eastAsiaTheme="minorEastAsia" w:hAnsi="Times New Roman" w:cs="Times New Roman"/>
          <w:sz w:val="24"/>
          <w:szCs w:val="24"/>
          <w:lang w:eastAsia="ru-RU"/>
        </w:rPr>
        <w:t>20. Семейные правоотношения с иностранным элементом.</w:t>
      </w:r>
    </w:p>
    <w:p w:rsidR="00AD3374" w:rsidRPr="00FA17A5" w:rsidRDefault="00AD3374" w:rsidP="00AD3374">
      <w:pPr>
        <w:spacing w:after="160" w:line="259" w:lineRule="auto"/>
        <w:rPr>
          <w:rFonts w:eastAsiaTheme="minorEastAsia" w:cs="Times New Roman"/>
          <w:lang w:eastAsia="ru-RU"/>
        </w:rPr>
      </w:pPr>
    </w:p>
    <w:p w:rsidR="00AD3374" w:rsidRDefault="00AD3374" w:rsidP="00AD3374">
      <w:pPr>
        <w:spacing w:after="160" w:line="259" w:lineRule="auto"/>
        <w:rPr>
          <w:b/>
          <w:sz w:val="32"/>
          <w:u w:val="single"/>
        </w:rPr>
      </w:pPr>
      <w:r>
        <w:rPr>
          <w:b/>
          <w:sz w:val="32"/>
          <w:u w:val="single"/>
        </w:rPr>
        <w:br w:type="page"/>
      </w:r>
    </w:p>
    <w:p w:rsidR="00CF0B72" w:rsidRDefault="00AD3374">
      <w:pPr>
        <w:rPr>
          <w:b/>
          <w:sz w:val="32"/>
          <w:u w:val="single"/>
        </w:rPr>
      </w:pPr>
      <w:r w:rsidRPr="00AD3374">
        <w:rPr>
          <w:b/>
          <w:sz w:val="32"/>
          <w:u w:val="single"/>
        </w:rPr>
        <w:lastRenderedPageBreak/>
        <w:t>Муниципальное право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Общая характеристика форм непосредственного участия населения в осуществлении местного самоуправления.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Учет муниципальных образований в РФ.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Устав муниципального образования: понятие, порядок принятия и регистрации.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Местный референдум.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Муниципальные выборы.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Сходы граждан.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Правотворческая инициатива граждан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Собрания, конференции, опросы, публичные слушания как формы непосредственной демократии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Обращения граждан в органы местного самоуправления.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Территориальное общественное самоуправление.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Голосование по отзыву выборного должностного лица местного самоуправления, по изменению границ муниципального образования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Представительные органы местного самоуправления.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Фракции в представительном органе местного самоуправления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Статус депутата представительного органа местного самоуправления.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Структура представительного органа местного самоуправления.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 работы в представительном органе местного самоуправления.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Правовые акты органов и должностных лиц местного самоуправления.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Исполнительные органы местного самоуправления.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Глава муниципального образования.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Понятие и принципы муниципальной службы. 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и виды муниципальных должностей.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и классификация муниципальных служащих.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Правовой статус муниципального служащего.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Прохождение муниципальной службы.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финансово-экономических основ местного самоуправления.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Муниципальная собственность.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Местный бюджет.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Бюджетный процесс.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Муниципальные внебюджетные фонды.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Муниципальные займы.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Предметы ведения и полномочия местного самоуправления.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Полномочия местного самоуправления в финансово-экономической сфере.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Полномочия местного самоуправления в области социального развития.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Полномочия местного самоуправления в области строительства, транспорта, жилищно-коммунального хозяйства, бытового и торгового обслуживания.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Полномочия местного самоуправления в области образования и здравоохранения.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Деятельность органов местного самоуправления по охране общественного порядка.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Гарантии местного самоуправления: понятие и виды.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Понятие ответственности в системе местного самоуправления.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Ответственность органов и должностных лиц местного самоуправления перед населением.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Ответственность органов и должностных лиц местного самоуправления перед государством.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Ответственность органов и должностных лиц местного самоуправления перед физическими и юридическими лицами.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органами местного самоуправления отдельных государственных полномочий, переданных органами государственной власти: общая характеристика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Муниципальный контроль: понятие и содержание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Статус контрольно-счетного органа местного самоуправления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регистр муниципальных правовых актов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Межмуниципальное сотрудничество: понятие, содержание и значение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Особенности организации местного самоуправления в городах федерального значения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Особенности организации местного самоуправления в закрытых административно-территориальных образованиях и </w:t>
      </w:r>
      <w:proofErr w:type="spellStart"/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наукоградах</w:t>
      </w:r>
      <w:proofErr w:type="spellEnd"/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Особенности организации местного самоуправления на территориях с особым экономическим статусом</w:t>
      </w:r>
    </w:p>
    <w:p w:rsidR="00AD3374" w:rsidRPr="00AD3374" w:rsidRDefault="00AD3374" w:rsidP="00AD337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Статус избирательной комиссии муниципального образования</w:t>
      </w:r>
    </w:p>
    <w:p w:rsidR="00AD3374" w:rsidRPr="00AD3374" w:rsidRDefault="00AD3374" w:rsidP="00AD3374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3374" w:rsidRPr="00AD3374" w:rsidRDefault="00AD3374" w:rsidP="00AD3374">
      <w:pPr>
        <w:spacing w:after="160" w:line="259" w:lineRule="auto"/>
      </w:pPr>
    </w:p>
    <w:p w:rsidR="00AD3374" w:rsidRDefault="00AD3374">
      <w:pPr>
        <w:spacing w:after="160" w:line="259" w:lineRule="auto"/>
        <w:rPr>
          <w:b/>
          <w:sz w:val="32"/>
          <w:u w:val="single"/>
        </w:rPr>
      </w:pPr>
      <w:r>
        <w:rPr>
          <w:b/>
          <w:sz w:val="32"/>
          <w:u w:val="single"/>
        </w:rPr>
        <w:br w:type="page"/>
      </w:r>
    </w:p>
    <w:p w:rsidR="00AD3374" w:rsidRDefault="00FF4271">
      <w:pPr>
        <w:rPr>
          <w:b/>
          <w:sz w:val="32"/>
          <w:u w:val="single"/>
        </w:rPr>
      </w:pPr>
      <w:r>
        <w:rPr>
          <w:b/>
          <w:sz w:val="32"/>
          <w:u w:val="single"/>
        </w:rPr>
        <w:lastRenderedPageBreak/>
        <w:t>Жилищное право</w:t>
      </w:r>
    </w:p>
    <w:p w:rsidR="00FF4271" w:rsidRPr="00FF4271" w:rsidRDefault="00FF4271" w:rsidP="00FF427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Понятие, предмет и метод жилищного права как отрасли права.</w:t>
      </w:r>
    </w:p>
    <w:p w:rsidR="00FF4271" w:rsidRPr="00FF4271" w:rsidRDefault="00FF4271" w:rsidP="00FF427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Жилищное </w:t>
      </w:r>
      <w:proofErr w:type="gramStart"/>
      <w:r w:rsidRPr="00FF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</w:t>
      </w:r>
      <w:proofErr w:type="gramEnd"/>
      <w:r w:rsidRPr="00FF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наука и как учебная дисциплина.</w:t>
      </w:r>
    </w:p>
    <w:p w:rsidR="00FF4271" w:rsidRPr="00FF4271" w:rsidRDefault="00FF4271" w:rsidP="00FF427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принципы жилищного права.</w:t>
      </w:r>
    </w:p>
    <w:p w:rsidR="00FF4271" w:rsidRPr="00FF4271" w:rsidRDefault="00FF4271" w:rsidP="00FF427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и источники жилищного права.</w:t>
      </w:r>
    </w:p>
    <w:p w:rsidR="00FF4271" w:rsidRPr="00FF4271" w:rsidRDefault="00FF4271" w:rsidP="00FF427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жилищного права в системе российских отраслей права.</w:t>
      </w:r>
    </w:p>
    <w:p w:rsidR="00FF4271" w:rsidRPr="00FF4271" w:rsidRDefault="00FF4271" w:rsidP="00FF427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Современная жилищная политика Российского государства.</w:t>
      </w:r>
    </w:p>
    <w:p w:rsidR="00FF4271" w:rsidRPr="00FF4271" w:rsidRDefault="00FF4271" w:rsidP="00FF427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Конституционное право граждан на жилище.</w:t>
      </w:r>
    </w:p>
    <w:p w:rsidR="00FF4271" w:rsidRPr="00FF4271" w:rsidRDefault="00FF4271" w:rsidP="00FF427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Неприкосновенность жилища и недопустимость его произвольного лишения.</w:t>
      </w:r>
    </w:p>
    <w:p w:rsidR="00FF4271" w:rsidRPr="00FF4271" w:rsidRDefault="00FF4271" w:rsidP="00FF427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начала жилищного законодательства.</w:t>
      </w:r>
    </w:p>
    <w:p w:rsidR="00FF4271" w:rsidRPr="00FF4271" w:rsidRDefault="00FF4271" w:rsidP="00FF427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для осуществления права на жилище и порядок их обеспечения.</w:t>
      </w:r>
    </w:p>
    <w:p w:rsidR="00FF4271" w:rsidRPr="00FF4271" w:rsidRDefault="00FF4271" w:rsidP="00FF427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Действие жилищного законодательства во времени и в пространстве.</w:t>
      </w:r>
    </w:p>
    <w:p w:rsidR="00FF4271" w:rsidRPr="00FF4271" w:rsidRDefault="00FF4271" w:rsidP="00FF427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жилищного законодательства по аналогии.</w:t>
      </w:r>
    </w:p>
    <w:p w:rsidR="00FF4271" w:rsidRPr="00FF4271" w:rsidRDefault="00FF4271" w:rsidP="00FF427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Жилищное законодательство и нормы международного права.</w:t>
      </w:r>
    </w:p>
    <w:p w:rsidR="00FF4271" w:rsidRPr="00FF4271" w:rsidRDefault="00FF4271" w:rsidP="00FF427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Защита жилищных прав.</w:t>
      </w:r>
    </w:p>
    <w:p w:rsidR="00FF4271" w:rsidRPr="00FF4271" w:rsidRDefault="00FF4271" w:rsidP="00FF427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Жилищные правоотношения: понятие и структура.</w:t>
      </w:r>
    </w:p>
    <w:p w:rsidR="00FF4271" w:rsidRPr="00FF4271" w:rsidRDefault="00FF4271" w:rsidP="00FF427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Объекты жилищных правоотношений.</w:t>
      </w:r>
    </w:p>
    <w:p w:rsidR="00FF4271" w:rsidRPr="00FF4271" w:rsidRDefault="00FF4271" w:rsidP="00FF427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Субъекты жилищных правоотношений.</w:t>
      </w:r>
    </w:p>
    <w:p w:rsidR="00FF4271" w:rsidRPr="00FF4271" w:rsidRDefault="00FF4271" w:rsidP="00FF427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жилищных правоотношений</w:t>
      </w:r>
    </w:p>
    <w:p w:rsidR="00FF4271" w:rsidRPr="00FF4271" w:rsidRDefault="00FF4271" w:rsidP="00FF427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 возникновения жилищных правоотношений, их изменение и прекращение.</w:t>
      </w:r>
    </w:p>
    <w:p w:rsidR="00FF4271" w:rsidRPr="00FF4271" w:rsidRDefault="00FF4271" w:rsidP="00FF4271">
      <w:pPr>
        <w:widowControl w:val="0"/>
        <w:numPr>
          <w:ilvl w:val="0"/>
          <w:numId w:val="5"/>
        </w:numPr>
        <w:snapToGrid w:val="0"/>
        <w:spacing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Классификация жилищных правоотношений. Отграничение жилищных правоотношений от гражданских правоотношений. </w:t>
      </w:r>
    </w:p>
    <w:p w:rsidR="00FF4271" w:rsidRPr="00FF4271" w:rsidRDefault="00FF4271" w:rsidP="00FF4271">
      <w:pPr>
        <w:numPr>
          <w:ilvl w:val="0"/>
          <w:numId w:val="5"/>
        </w:numPr>
        <w:tabs>
          <w:tab w:val="left" w:pos="708"/>
        </w:tabs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и сущность конституционного права граждан на жилище. Способы обеспечения конституционного права на жилище.</w:t>
      </w:r>
    </w:p>
    <w:p w:rsidR="00FF4271" w:rsidRPr="00FF4271" w:rsidRDefault="00FF4271" w:rsidP="00FF4271">
      <w:pPr>
        <w:widowControl w:val="0"/>
        <w:numPr>
          <w:ilvl w:val="0"/>
          <w:numId w:val="5"/>
        </w:numPr>
        <w:snapToGrid w:val="0"/>
        <w:spacing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и классификация жилищных фондов. </w:t>
      </w:r>
    </w:p>
    <w:p w:rsidR="00FF4271" w:rsidRPr="00FF4271" w:rsidRDefault="00FF4271" w:rsidP="00FF4271">
      <w:pPr>
        <w:widowControl w:val="0"/>
        <w:numPr>
          <w:ilvl w:val="0"/>
          <w:numId w:val="5"/>
        </w:numPr>
        <w:snapToGrid w:val="0"/>
        <w:spacing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сохранности жилищных фондов, его эксплуатация и ремонт.</w:t>
      </w:r>
    </w:p>
    <w:p w:rsidR="00FF4271" w:rsidRPr="00FF4271" w:rsidRDefault="00FF4271" w:rsidP="00FF4271">
      <w:pPr>
        <w:numPr>
          <w:ilvl w:val="0"/>
          <w:numId w:val="5"/>
        </w:numPr>
        <w:tabs>
          <w:tab w:val="left" w:pos="708"/>
        </w:tabs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жилого помещения.</w:t>
      </w:r>
    </w:p>
    <w:p w:rsidR="00FF4271" w:rsidRPr="00FF4271" w:rsidRDefault="00FF4271" w:rsidP="00FF4271">
      <w:pPr>
        <w:widowControl w:val="0"/>
        <w:numPr>
          <w:ilvl w:val="0"/>
          <w:numId w:val="5"/>
        </w:numPr>
        <w:snapToGrid w:val="0"/>
        <w:spacing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договора найма жилого помещения и его характеристика. </w:t>
      </w:r>
    </w:p>
    <w:p w:rsidR="00FF4271" w:rsidRPr="00FF4271" w:rsidRDefault="00FF4271" w:rsidP="00FF4271">
      <w:pPr>
        <w:widowControl w:val="0"/>
        <w:numPr>
          <w:ilvl w:val="0"/>
          <w:numId w:val="5"/>
        </w:numPr>
        <w:snapToGrid w:val="0"/>
        <w:spacing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договоров найма жилого помещения. </w:t>
      </w:r>
    </w:p>
    <w:p w:rsidR="00FF4271" w:rsidRPr="00FF4271" w:rsidRDefault="00FF4271" w:rsidP="00FF4271">
      <w:pPr>
        <w:widowControl w:val="0"/>
        <w:numPr>
          <w:ilvl w:val="0"/>
          <w:numId w:val="5"/>
        </w:numPr>
        <w:snapToGrid w:val="0"/>
        <w:spacing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договора найма жилого помещения. </w:t>
      </w:r>
    </w:p>
    <w:p w:rsidR="00FF4271" w:rsidRPr="00FF4271" w:rsidRDefault="00FF4271" w:rsidP="00FF4271">
      <w:pPr>
        <w:widowControl w:val="0"/>
        <w:numPr>
          <w:ilvl w:val="0"/>
          <w:numId w:val="5"/>
        </w:numPr>
        <w:snapToGrid w:val="0"/>
        <w:spacing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социального найма жилого помещения. Предмет договора социального найма жилого помещения. </w:t>
      </w:r>
    </w:p>
    <w:p w:rsidR="00FF4271" w:rsidRPr="00FF4271" w:rsidRDefault="00FF4271" w:rsidP="00FF4271">
      <w:pPr>
        <w:widowControl w:val="0"/>
        <w:numPr>
          <w:ilvl w:val="0"/>
          <w:numId w:val="5"/>
        </w:numPr>
        <w:snapToGrid w:val="0"/>
        <w:spacing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 предоставления. Социальная норма площади жилья (понятие, порядок определения, значение).</w:t>
      </w:r>
    </w:p>
    <w:p w:rsidR="00FF4271" w:rsidRPr="00FF4271" w:rsidRDefault="00FF4271" w:rsidP="00FF4271">
      <w:pPr>
        <w:numPr>
          <w:ilvl w:val="0"/>
          <w:numId w:val="5"/>
        </w:numPr>
        <w:tabs>
          <w:tab w:val="left" w:pos="708"/>
        </w:tabs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на дополнительную жилую площадь. Порядок предостав</w:t>
      </w: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 дополнительной жилой площади.</w:t>
      </w:r>
    </w:p>
    <w:p w:rsidR="00FF4271" w:rsidRPr="00FF4271" w:rsidRDefault="00FF4271" w:rsidP="00FF4271">
      <w:pPr>
        <w:widowControl w:val="0"/>
        <w:numPr>
          <w:ilvl w:val="0"/>
          <w:numId w:val="5"/>
        </w:numPr>
        <w:snapToGrid w:val="0"/>
        <w:spacing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 и обязанности </w:t>
      </w:r>
      <w:proofErr w:type="spellStart"/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наймодателя</w:t>
      </w:r>
      <w:proofErr w:type="spellEnd"/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4271" w:rsidRPr="00FF4271" w:rsidRDefault="00FF4271" w:rsidP="00FF4271">
      <w:pPr>
        <w:widowControl w:val="0"/>
        <w:numPr>
          <w:ilvl w:val="0"/>
          <w:numId w:val="5"/>
        </w:numPr>
        <w:snapToGrid w:val="0"/>
        <w:spacing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нанимателя и членов его семьи (совместно проживающих лиц).</w:t>
      </w:r>
    </w:p>
    <w:p w:rsidR="00FF4271" w:rsidRPr="00FF4271" w:rsidRDefault="00FF4271" w:rsidP="00FF4271">
      <w:pPr>
        <w:widowControl w:val="0"/>
        <w:numPr>
          <w:ilvl w:val="0"/>
          <w:numId w:val="5"/>
        </w:numPr>
        <w:snapToGrid w:val="0"/>
        <w:spacing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пользования жилым помещением. </w:t>
      </w:r>
    </w:p>
    <w:p w:rsidR="00FF4271" w:rsidRPr="00FF4271" w:rsidRDefault="00FF4271" w:rsidP="00FF4271">
      <w:pPr>
        <w:widowControl w:val="0"/>
        <w:numPr>
          <w:ilvl w:val="0"/>
          <w:numId w:val="5"/>
        </w:numPr>
        <w:snapToGrid w:val="0"/>
        <w:spacing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нанимателя на вселение в жилое помещение граждан в качестве постоянно прожи</w:t>
      </w: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вающих с нанимателем. </w:t>
      </w:r>
    </w:p>
    <w:p w:rsidR="00FF4271" w:rsidRPr="00FF4271" w:rsidRDefault="00FF4271" w:rsidP="00FF4271">
      <w:pPr>
        <w:widowControl w:val="0"/>
        <w:numPr>
          <w:ilvl w:val="0"/>
          <w:numId w:val="5"/>
        </w:numPr>
        <w:snapToGrid w:val="0"/>
        <w:spacing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на временное отсутствие в жилом по</w:t>
      </w: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мещении. </w:t>
      </w:r>
    </w:p>
    <w:p w:rsidR="00FF4271" w:rsidRPr="00FF4271" w:rsidRDefault="00FF4271" w:rsidP="00FF4271">
      <w:pPr>
        <w:numPr>
          <w:ilvl w:val="0"/>
          <w:numId w:val="5"/>
        </w:numPr>
        <w:tabs>
          <w:tab w:val="left" w:pos="708"/>
        </w:tabs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 жилого помещения, Случаи, когда не допускается обмен жилыми помещениями. Признание обмена жилыми помещениями недействительным, основания и правовые последствия.</w:t>
      </w:r>
    </w:p>
    <w:p w:rsidR="00FF4271" w:rsidRPr="00FF4271" w:rsidRDefault="00FF4271" w:rsidP="00FF4271">
      <w:pPr>
        <w:widowControl w:val="0"/>
        <w:numPr>
          <w:ilvl w:val="0"/>
          <w:numId w:val="5"/>
        </w:numPr>
        <w:snapToGrid w:val="0"/>
        <w:spacing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договора найма жилого помещения по требованию члена семьи нанимателя (раздел жилого помещения). Порядок и условия раздела жилого помещения.</w:t>
      </w:r>
    </w:p>
    <w:p w:rsidR="00FF4271" w:rsidRPr="00FF4271" w:rsidRDefault="00FF4271" w:rsidP="00FF4271">
      <w:pPr>
        <w:widowControl w:val="0"/>
        <w:numPr>
          <w:ilvl w:val="0"/>
          <w:numId w:val="5"/>
        </w:numPr>
        <w:snapToGrid w:val="0"/>
        <w:spacing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Замена нанимателя в договоре найма жилого помещения. </w:t>
      </w:r>
    </w:p>
    <w:p w:rsidR="00FF4271" w:rsidRPr="00FF4271" w:rsidRDefault="00FF4271" w:rsidP="00FF4271">
      <w:pPr>
        <w:numPr>
          <w:ilvl w:val="0"/>
          <w:numId w:val="5"/>
        </w:numPr>
        <w:tabs>
          <w:tab w:val="left" w:pos="708"/>
        </w:tabs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Изменение договора найма жилого помещения по требованию нанимателей, объединившихся в одну семью.</w:t>
      </w:r>
    </w:p>
    <w:p w:rsidR="00FF4271" w:rsidRPr="00FF4271" w:rsidRDefault="00FF4271" w:rsidP="00FF4271">
      <w:pPr>
        <w:widowControl w:val="0"/>
        <w:numPr>
          <w:ilvl w:val="0"/>
          <w:numId w:val="5"/>
        </w:numPr>
        <w:snapToGrid w:val="0"/>
        <w:spacing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Прекращение договора найма жилого помещения. Расторжение договора найма жилого помещения по требованию </w:t>
      </w:r>
      <w:proofErr w:type="spellStart"/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наймодателя</w:t>
      </w:r>
      <w:proofErr w:type="spellEnd"/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4271" w:rsidRPr="00FF4271" w:rsidRDefault="00FF4271" w:rsidP="00FF4271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ПК-7</w:t>
      </w:r>
    </w:p>
    <w:p w:rsidR="00FF4271" w:rsidRPr="00FF4271" w:rsidRDefault="00FF4271" w:rsidP="00FF4271">
      <w:pPr>
        <w:widowControl w:val="0"/>
        <w:numPr>
          <w:ilvl w:val="0"/>
          <w:numId w:val="5"/>
        </w:numPr>
        <w:snapToGrid w:val="0"/>
        <w:spacing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Выселение из жилого помещения (с предоставлением другого благоустроенного жилого помещения, с предоставлением другого жилого помещения, без предоставления другого жилья).</w:t>
      </w:r>
    </w:p>
    <w:p w:rsidR="00FF4271" w:rsidRPr="00FF4271" w:rsidRDefault="00FF4271" w:rsidP="00FF4271">
      <w:pPr>
        <w:numPr>
          <w:ilvl w:val="0"/>
          <w:numId w:val="5"/>
        </w:numPr>
        <w:tabs>
          <w:tab w:val="left" w:pos="708"/>
        </w:tabs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жилому помещению, предоставляемому при выселении.</w:t>
      </w:r>
    </w:p>
    <w:p w:rsidR="00FF4271" w:rsidRPr="00FF4271" w:rsidRDefault="00FF4271" w:rsidP="00FF4271">
      <w:pPr>
        <w:widowControl w:val="0"/>
        <w:numPr>
          <w:ilvl w:val="0"/>
          <w:numId w:val="5"/>
        </w:numPr>
        <w:snapToGrid w:val="0"/>
        <w:spacing w:after="0" w:line="25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служебного жилого помещения. Категории работников, которым предоставляется служебное жилое помещение. Порядок предоставления служебного жилого помещения.</w:t>
      </w:r>
    </w:p>
    <w:p w:rsidR="00FF4271" w:rsidRPr="00FF4271" w:rsidRDefault="00FF4271" w:rsidP="00FF4271">
      <w:pPr>
        <w:widowControl w:val="0"/>
        <w:numPr>
          <w:ilvl w:val="0"/>
          <w:numId w:val="5"/>
        </w:numPr>
        <w:snapToGrid w:val="0"/>
        <w:spacing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Выселение из служебного жилого помещения. Категории граж</w:t>
      </w: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дан, которые не могут быть выселены из служебных жилых помеще</w:t>
      </w: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 без предоставления другого жилого помещения.</w:t>
      </w:r>
    </w:p>
    <w:p w:rsidR="00FF4271" w:rsidRPr="00FF4271" w:rsidRDefault="00FF4271" w:rsidP="00FF4271">
      <w:pPr>
        <w:numPr>
          <w:ilvl w:val="0"/>
          <w:numId w:val="5"/>
        </w:numPr>
        <w:tabs>
          <w:tab w:val="left" w:pos="708"/>
        </w:tabs>
        <w:autoSpaceDN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специализированных жилых домов. </w:t>
      </w:r>
    </w:p>
    <w:p w:rsidR="00FF4271" w:rsidRPr="00FF4271" w:rsidRDefault="00FF4271" w:rsidP="00FF4271">
      <w:pPr>
        <w:numPr>
          <w:ilvl w:val="0"/>
          <w:numId w:val="5"/>
        </w:numPr>
        <w:tabs>
          <w:tab w:val="left" w:pos="708"/>
        </w:tabs>
        <w:autoSpaceDN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hyperlink r:id="rId6" w:history="1">
        <w:r w:rsidRPr="00FF4271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Основания предоставления жилых помещений маневренного фонда. Договор найма жилого помещения маневренного жилищного фонда.</w:t>
        </w:r>
      </w:hyperlink>
    </w:p>
    <w:p w:rsidR="00FF4271" w:rsidRPr="00FF4271" w:rsidRDefault="00FF4271" w:rsidP="00FF4271">
      <w:pPr>
        <w:numPr>
          <w:ilvl w:val="0"/>
          <w:numId w:val="5"/>
        </w:numPr>
        <w:tabs>
          <w:tab w:val="left" w:pos="708"/>
        </w:tabs>
        <w:autoSpaceDN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Calibri" w:hAnsi="Times New Roman" w:cs="Times New Roman"/>
          <w:sz w:val="24"/>
          <w:szCs w:val="24"/>
          <w:lang w:eastAsia="ru-RU"/>
        </w:rPr>
        <w:t>Порядок предоставления и пользования жилым помещением в специализированных жилых домах.</w:t>
      </w:r>
    </w:p>
    <w:p w:rsidR="00FF4271" w:rsidRPr="00FF4271" w:rsidRDefault="00FF4271" w:rsidP="00FF4271">
      <w:pPr>
        <w:numPr>
          <w:ilvl w:val="0"/>
          <w:numId w:val="5"/>
        </w:numPr>
        <w:tabs>
          <w:tab w:val="left" w:pos="708"/>
        </w:tabs>
        <w:autoSpaceDN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hyperlink r:id="rId7" w:history="1">
        <w:r w:rsidRPr="00FF4271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Особенности правового режима жилых помещений коммунального заселения.</w:t>
        </w:r>
      </w:hyperlink>
    </w:p>
    <w:p w:rsidR="00FF4271" w:rsidRPr="00FF4271" w:rsidRDefault="00FF4271" w:rsidP="00FF427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Правовые основы взносов на капитальный ремонт </w:t>
      </w:r>
      <w:r w:rsidRPr="00FF4271">
        <w:rPr>
          <w:rFonts w:ascii="Times New Roman" w:eastAsia="Calibri" w:hAnsi="Times New Roman" w:cs="Times New Roman"/>
          <w:sz w:val="24"/>
          <w:szCs w:val="24"/>
          <w:lang w:eastAsia="ru-RU"/>
        </w:rPr>
        <w:t>общего имущества в многоквартирном доме.</w:t>
      </w:r>
    </w:p>
    <w:p w:rsidR="00FF4271" w:rsidRPr="00FF4271" w:rsidRDefault="00FF4271" w:rsidP="00FF4271">
      <w:pPr>
        <w:numPr>
          <w:ilvl w:val="0"/>
          <w:numId w:val="5"/>
        </w:numPr>
        <w:tabs>
          <w:tab w:val="left" w:pos="708"/>
        </w:tabs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фонда капитального ремонта на специальном счете</w:t>
      </w: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F4271" w:rsidRPr="00FF4271" w:rsidRDefault="00FF4271" w:rsidP="00FF427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Calibri" w:hAnsi="Times New Roman" w:cs="Times New Roman"/>
          <w:sz w:val="24"/>
          <w:szCs w:val="24"/>
          <w:lang w:eastAsia="ru-RU"/>
        </w:rPr>
        <w:t>Особенности открытия и закрытия специального счета</w:t>
      </w: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F4271" w:rsidRPr="00FF4271" w:rsidRDefault="00FF4271" w:rsidP="00FF427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Calibri" w:hAnsi="Times New Roman" w:cs="Times New Roman"/>
          <w:sz w:val="24"/>
          <w:szCs w:val="24"/>
          <w:lang w:eastAsia="ru-RU"/>
        </w:rPr>
        <w:t>Правовое положение регионального оператора</w:t>
      </w: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F4271" w:rsidRPr="00FF4271" w:rsidRDefault="00FF4271" w:rsidP="00FF427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Calibri" w:hAnsi="Times New Roman" w:cs="Times New Roman"/>
          <w:sz w:val="24"/>
          <w:szCs w:val="24"/>
          <w:lang w:eastAsia="ru-RU"/>
        </w:rPr>
        <w:t>Имущество и функции регионального оператора</w:t>
      </w: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4271" w:rsidRPr="00FF4271" w:rsidRDefault="00FF4271" w:rsidP="00FF4271">
      <w:pPr>
        <w:widowControl w:val="0"/>
        <w:numPr>
          <w:ilvl w:val="0"/>
          <w:numId w:val="5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многоквартирного дома.</w:t>
      </w:r>
    </w:p>
    <w:p w:rsidR="00FF4271" w:rsidRPr="00FF4271" w:rsidRDefault="00FF4271" w:rsidP="00FF4271">
      <w:pPr>
        <w:widowControl w:val="0"/>
        <w:numPr>
          <w:ilvl w:val="0"/>
          <w:numId w:val="5"/>
        </w:numPr>
        <w:snapToGrid w:val="0"/>
        <w:spacing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имущество собственников квартир в многоквартирном доме.</w:t>
      </w:r>
    </w:p>
    <w:p w:rsidR="00FF4271" w:rsidRPr="00FF4271" w:rsidRDefault="00FF4271" w:rsidP="00FF4271">
      <w:pPr>
        <w:widowControl w:val="0"/>
        <w:numPr>
          <w:ilvl w:val="0"/>
          <w:numId w:val="5"/>
        </w:numPr>
        <w:snapToGrid w:val="0"/>
        <w:spacing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управления многоквартирным домом.</w:t>
      </w:r>
    </w:p>
    <w:p w:rsidR="00FF4271" w:rsidRPr="00FF4271" w:rsidRDefault="00FF4271" w:rsidP="00FF4271">
      <w:pPr>
        <w:numPr>
          <w:ilvl w:val="0"/>
          <w:numId w:val="5"/>
        </w:numPr>
        <w:tabs>
          <w:tab w:val="left" w:pos="708"/>
        </w:tabs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Товарищества собственников жилья: понятие, функции, порядок создания и деятельности.</w:t>
      </w:r>
    </w:p>
    <w:p w:rsidR="00FF4271" w:rsidRPr="00FF4271" w:rsidRDefault="00FF4271" w:rsidP="00FF4271">
      <w:pPr>
        <w:numPr>
          <w:ilvl w:val="0"/>
          <w:numId w:val="5"/>
        </w:numPr>
        <w:tabs>
          <w:tab w:val="left" w:pos="708"/>
        </w:tabs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Pr="00FF427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Общее собрание собственников помещений многоквартирного дома. Порядок проведения, компетенция.</w:t>
        </w:r>
      </w:hyperlink>
    </w:p>
    <w:p w:rsidR="00FF4271" w:rsidRPr="00FF4271" w:rsidRDefault="00FF4271" w:rsidP="00FF4271">
      <w:pPr>
        <w:numPr>
          <w:ilvl w:val="0"/>
          <w:numId w:val="5"/>
        </w:numPr>
        <w:autoSpaceDN w:val="0"/>
        <w:spacing w:before="4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Pr="00FF427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Плата за жилое помещение и коммунальные услуги: структура, размер, порядок внесения.</w:t>
        </w:r>
      </w:hyperlink>
    </w:p>
    <w:p w:rsidR="00FF4271" w:rsidRPr="00FF4271" w:rsidRDefault="00FF4271" w:rsidP="00FF42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Pr="00FF427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Расходы на содержание и ремонт общего имущества многоквартирного дома: состав, порядок определения их размера.</w:t>
        </w:r>
      </w:hyperlink>
    </w:p>
    <w:p w:rsidR="00FF4271" w:rsidRPr="00FF4271" w:rsidRDefault="00FF4271" w:rsidP="00FF42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Pr="00FF427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Права и обязанности членов товарищества собственников жилья. </w:t>
        </w:r>
        <w:proofErr w:type="spellStart"/>
        <w:r w:rsidRPr="00FF4271">
          <w:rPr>
            <w:rFonts w:ascii="Times New Roman" w:eastAsia="Times New Roman" w:hAnsi="Times New Roman" w:cs="Times New Roman"/>
            <w:sz w:val="24"/>
            <w:szCs w:val="24"/>
            <w:u w:val="single"/>
            <w:lang w:val="en" w:eastAsia="ru-RU"/>
          </w:rPr>
          <w:t>Прекращение</w:t>
        </w:r>
        <w:proofErr w:type="spellEnd"/>
        <w:r w:rsidRPr="00FF4271">
          <w:rPr>
            <w:rFonts w:ascii="Times New Roman" w:eastAsia="Times New Roman" w:hAnsi="Times New Roman" w:cs="Times New Roman"/>
            <w:sz w:val="24"/>
            <w:szCs w:val="24"/>
            <w:u w:val="single"/>
            <w:lang w:val="en" w:eastAsia="ru-RU"/>
          </w:rPr>
          <w:t xml:space="preserve"> </w:t>
        </w:r>
        <w:proofErr w:type="spellStart"/>
        <w:r w:rsidRPr="00FF4271">
          <w:rPr>
            <w:rFonts w:ascii="Times New Roman" w:eastAsia="Times New Roman" w:hAnsi="Times New Roman" w:cs="Times New Roman"/>
            <w:sz w:val="24"/>
            <w:szCs w:val="24"/>
            <w:u w:val="single"/>
            <w:lang w:val="en" w:eastAsia="ru-RU"/>
          </w:rPr>
          <w:t>членства</w:t>
        </w:r>
        <w:proofErr w:type="spellEnd"/>
        <w:r w:rsidRPr="00FF4271">
          <w:rPr>
            <w:rFonts w:ascii="Times New Roman" w:eastAsia="Times New Roman" w:hAnsi="Times New Roman" w:cs="Times New Roman"/>
            <w:sz w:val="24"/>
            <w:szCs w:val="24"/>
            <w:u w:val="single"/>
            <w:lang w:val="en" w:eastAsia="ru-RU"/>
          </w:rPr>
          <w:t xml:space="preserve"> в </w:t>
        </w:r>
        <w:proofErr w:type="spellStart"/>
        <w:r w:rsidRPr="00FF4271">
          <w:rPr>
            <w:rFonts w:ascii="Times New Roman" w:eastAsia="Times New Roman" w:hAnsi="Times New Roman" w:cs="Times New Roman"/>
            <w:sz w:val="24"/>
            <w:szCs w:val="24"/>
            <w:u w:val="single"/>
            <w:lang w:val="en" w:eastAsia="ru-RU"/>
          </w:rPr>
          <w:t>товариществе</w:t>
        </w:r>
        <w:proofErr w:type="spellEnd"/>
        <w:r w:rsidRPr="00FF4271">
          <w:rPr>
            <w:rFonts w:ascii="Times New Roman" w:eastAsia="Times New Roman" w:hAnsi="Times New Roman" w:cs="Times New Roman"/>
            <w:sz w:val="24"/>
            <w:szCs w:val="24"/>
            <w:u w:val="single"/>
            <w:lang w:val="en" w:eastAsia="ru-RU"/>
          </w:rPr>
          <w:t>.</w:t>
        </w:r>
      </w:hyperlink>
    </w:p>
    <w:p w:rsidR="00FF4271" w:rsidRPr="00FF4271" w:rsidRDefault="00FF4271" w:rsidP="00FF42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Хозяйственная деятельность товарищества собственников жилья.</w:t>
      </w:r>
    </w:p>
    <w:p w:rsidR="00FF4271" w:rsidRPr="00FF4271" w:rsidRDefault="00FF4271" w:rsidP="00FF42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2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субсидий и компенсаций на оплату жилых помещений и коммунальных услуг.</w:t>
      </w:r>
    </w:p>
    <w:p w:rsidR="00FF4271" w:rsidRPr="00FF4271" w:rsidRDefault="00FF4271" w:rsidP="00FF4271">
      <w:pPr>
        <w:spacing w:after="160" w:line="259" w:lineRule="auto"/>
      </w:pPr>
    </w:p>
    <w:p w:rsidR="00FF4271" w:rsidRDefault="00FF4271">
      <w:pPr>
        <w:spacing w:after="160" w:line="259" w:lineRule="auto"/>
        <w:rPr>
          <w:b/>
          <w:sz w:val="32"/>
          <w:u w:val="single"/>
        </w:rPr>
      </w:pPr>
      <w:r>
        <w:rPr>
          <w:b/>
          <w:sz w:val="32"/>
          <w:u w:val="single"/>
        </w:rPr>
        <w:br w:type="page"/>
      </w:r>
    </w:p>
    <w:p w:rsidR="00FF4271" w:rsidRDefault="00FF4271">
      <w:pPr>
        <w:rPr>
          <w:b/>
          <w:sz w:val="32"/>
          <w:u w:val="single"/>
        </w:rPr>
      </w:pPr>
      <w:r>
        <w:rPr>
          <w:b/>
          <w:sz w:val="32"/>
          <w:u w:val="single"/>
        </w:rPr>
        <w:lastRenderedPageBreak/>
        <w:t>Наследственное право и нотариат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Понятие и значение наследования.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Понятие российского наследственного права.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Источники наследственного права.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 Особенности наследственного правоотношения (понятие, структура, основания возникновения).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 Основания (виды) наследования. Открытие наследства, время и место.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 Субъекты наследственного правопреемства (наследники).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 Недостойные наследники.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8. Объекты наследственного преемства. Наследственная масса.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9. Призвание к наследованию по закону.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10. Круг наследников по закону, очередность призвания наследников к наследованию.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11. Наследование по праву представления.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12. Доли наследников по закону в наследственном имуществе. Наследование предметов обычной домашней обстановки и обихода.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13. Наследование усыновленными и усыновителями.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14. Наследование по закону нетрудоспособными иждивенцами.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15. Понятие обязательной доли и круг наследников, имеющих права на обязательную долю в наследстве.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16. Правила расчета и выдела обязательной доли в наследстве.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17. Завещание как односторонняя сделка. Свобода завещания.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18. Тайна завещания. Толкование завещания.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19. Форма и порядок совершения завещания.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20. Функции свидетелей и рукоприкладчиков при составлении завещаний. Предъявляемые к ним требования.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21. Порядок нотариального удостоверения завещаний.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22. Завещания, приравненные к нотариальным.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23. Закрытое завещание.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24. Завещание в чрезвычайных обстоятельствах.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25. Завещательные распоряжения правами на денежные средства в банках.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26. Отмена и изменение завещания. Недействительность завещания.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27. Завещательный отказ, возложение.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28. </w:t>
      </w:r>
      <w:proofErr w:type="spellStart"/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Подназначение</w:t>
      </w:r>
      <w:proofErr w:type="spellEnd"/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наследника. Назначение душеприказчика и его полномочия.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29. Наследование имущества государством.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30. Понятие и способы принятия наследства.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31. Срок принятия наследства. Принятие наследства после истечения установленного срока.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32. Переход права на принятие наследства к другим лицам (наследственная трансмиссия).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33. Отказ от наследства.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34. Приращение наследственных долей.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35. Оформление наследства. Свидетельство о праве на наследство.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36. Раздел наследственного имущества.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37. Преимущественные права отдельных наследников при разделе наследства.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38. Охрана наследства и управление им.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39. Правила составления описи наследственного имущества.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40. Возмещение расходов, связанных с наследованием.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41. Ответственность наследника по долгам наследователя.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42. Наследование прав, связанных с участием в хозяйственных товариществах и обществах.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43. Наследование предприятия и имущества члена крестьянского хозяйства.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44. Наследование земельных участков.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45. Наследование иных отдельных видов имущества.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46. Понятие нотариата.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47. Законодательство о нотариате и его место в системе российского права.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48. Основы законодательства Российской Федерации о нотариате от 11 февраля 1993 года – общая характеристика.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49. Источники законодательства о нотариате.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50. Правила назначения нотариуса на должность, наделение полномочиями.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51. Правовое положение нотариуса, работающего в государственной нотариальной конторе.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52. Правовой статус нотариуса, занимающегося частной практикой.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53. Права и обязанности нотариуса.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54. Ответственность нотариуса.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55. Понятие и признаки нотариального действия.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56. Виды нотариальных действий, осуществляемых государственными и частнопрактикующими нотариусами.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57. Виды нотариальных действий, осуществляемых должностными лицами органов исполнительной власти и консульских учреждений.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58. Общие правила совершения нотариальных действий.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59. Место совершения нотариальных действий.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60. Требования к документам, предъявляемым нотариусу и исходящим от нотариуса.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61. Общие правила нотариального делопроизводства.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62. Прием, регистрация и отправление документов.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63. Составление номенклатуры и формирование дел (нарядов).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64. Совершение удостоверительных надписей и выдача свидетельств.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65. Уплата государственной пошлины либо нотариального тарифа.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66. Фиксация нотариального производства.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67. Регистрация нотариальных действий.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68. Заполнение реестров для регистрации нотариальных действий, нотариальных свидетельств и удостоверительных надписей на сделках и свидетельствуемых документах.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69. Отказ в совершении нотариального действия.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70. Хранение документов в нотариальной конторе.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71. Удостоверение сделок.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72. Сделки, подлежащие обязательному нотариальному удостоверению.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73. Особенности заключения сделок с участием несовершеннолетних.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74. Порядок отмены, изменения, расторжения сделок.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75. Наложение и снятие запрещения отчуждения имущества.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76. Наложение запрещения на отчуждение жилого дома.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77. Удостоверение доверенностей.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78. Доверенность.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79. Порядок выдачи свидетельства о праве собственности на долю в общем имуществе супругов.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80. Порядок и условия выдачи свидетельства о праве собственности на долю в общем имуществе (супругов) по заявлению пережившего супруга.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81. Форма нотариального свидетельства и его правовые последствия.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82. Свидетельствование подлинности подписи на документах.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83. Свидетельствование верности перевода.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84. Свидетельствование копии документов и выписок из них.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85. Удостоверение нахождения гражданина в живых.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86. Удостоверение факта нахождения гражданина в определенном месте.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87. Удостоверение тождественности гражданина с лицом, изображенным на фотографии.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88. Удостоверение времени предъявления документов.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89. Передача заявлений физических и юридических лиц.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90. Виды и основания ответственности нотариуса.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91. Гражданско-правовая ответственность нотариусов, занимающихся частной практикой.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92. Освобождение от полномочий нотариуса.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93. Рассмотрение заявлений о совершенных нотариальных действиях или отказах в их совершении в судах.</w:t>
      </w:r>
    </w:p>
    <w:p w:rsidR="00FF4271" w:rsidRPr="00FF4271" w:rsidRDefault="00FF4271" w:rsidP="00FF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42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94. Виды контроля за нотариальной деятельностью.</w:t>
      </w:r>
    </w:p>
    <w:p w:rsidR="00FF4271" w:rsidRPr="00FF4271" w:rsidRDefault="00FF4271" w:rsidP="00FF4271">
      <w:pPr>
        <w:spacing w:after="160" w:line="259" w:lineRule="auto"/>
      </w:pPr>
    </w:p>
    <w:p w:rsidR="00FF4271" w:rsidRDefault="00FF4271">
      <w:pPr>
        <w:spacing w:after="160" w:line="259" w:lineRule="auto"/>
        <w:rPr>
          <w:b/>
          <w:sz w:val="32"/>
          <w:u w:val="single"/>
        </w:rPr>
      </w:pPr>
      <w:r>
        <w:rPr>
          <w:b/>
          <w:sz w:val="32"/>
          <w:u w:val="single"/>
        </w:rPr>
        <w:br w:type="page"/>
      </w:r>
    </w:p>
    <w:p w:rsidR="00FF4271" w:rsidRDefault="00FF4271">
      <w:pPr>
        <w:rPr>
          <w:b/>
          <w:sz w:val="32"/>
          <w:u w:val="single"/>
        </w:rPr>
      </w:pPr>
      <w:r>
        <w:rPr>
          <w:b/>
          <w:sz w:val="32"/>
          <w:u w:val="single"/>
        </w:rPr>
        <w:lastRenderedPageBreak/>
        <w:t xml:space="preserve">Правовые основы </w:t>
      </w:r>
      <w:proofErr w:type="spellStart"/>
      <w:r>
        <w:rPr>
          <w:b/>
          <w:sz w:val="32"/>
          <w:u w:val="single"/>
        </w:rPr>
        <w:t>гос</w:t>
      </w:r>
      <w:proofErr w:type="spellEnd"/>
      <w:r>
        <w:rPr>
          <w:b/>
          <w:sz w:val="32"/>
          <w:u w:val="single"/>
        </w:rPr>
        <w:t xml:space="preserve"> и </w:t>
      </w:r>
      <w:proofErr w:type="spellStart"/>
      <w:r>
        <w:rPr>
          <w:b/>
          <w:sz w:val="32"/>
          <w:u w:val="single"/>
        </w:rPr>
        <w:t>мун</w:t>
      </w:r>
      <w:proofErr w:type="spellEnd"/>
      <w:r>
        <w:rPr>
          <w:b/>
          <w:sz w:val="32"/>
          <w:u w:val="single"/>
        </w:rPr>
        <w:t xml:space="preserve"> службы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1.</w:t>
      </w:r>
      <w:r w:rsidRPr="00FF4271">
        <w:rPr>
          <w:rFonts w:ascii="Times New Roman" w:hAnsi="Times New Roman" w:cs="Times New Roman"/>
          <w:sz w:val="28"/>
          <w:szCs w:val="28"/>
        </w:rPr>
        <w:tab/>
        <w:t>Понятие и сущность государственной службы. Ее виды и уровни.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2.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 Понятие, структура и классификация должностей государственной гражданской службы.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3.</w:t>
      </w:r>
      <w:r w:rsidRPr="00FF4271">
        <w:rPr>
          <w:rFonts w:ascii="Times New Roman" w:hAnsi="Times New Roman" w:cs="Times New Roman"/>
          <w:sz w:val="28"/>
          <w:szCs w:val="28"/>
        </w:rPr>
        <w:tab/>
        <w:t>Понятие «государственный служащий» и его признаки.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4.</w:t>
      </w:r>
      <w:r w:rsidRPr="00FF4271">
        <w:rPr>
          <w:rFonts w:ascii="Times New Roman" w:hAnsi="Times New Roman" w:cs="Times New Roman"/>
          <w:sz w:val="28"/>
          <w:szCs w:val="28"/>
        </w:rPr>
        <w:tab/>
        <w:t>Виды государственных служащих.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5.</w:t>
      </w:r>
      <w:r w:rsidRPr="00FF4271">
        <w:rPr>
          <w:rFonts w:ascii="Times New Roman" w:hAnsi="Times New Roman" w:cs="Times New Roman"/>
          <w:sz w:val="28"/>
          <w:szCs w:val="28"/>
        </w:rPr>
        <w:tab/>
        <w:t>Квалификационные требования к должностям государственной гражданской службы.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6.</w:t>
      </w:r>
      <w:r w:rsidRPr="00FF4271">
        <w:rPr>
          <w:rFonts w:ascii="Times New Roman" w:hAnsi="Times New Roman" w:cs="Times New Roman"/>
          <w:sz w:val="28"/>
          <w:szCs w:val="28"/>
        </w:rPr>
        <w:tab/>
        <w:t>Понятие бюрократии и бюрократизма.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7.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Основные концепции бюрократии.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8.</w:t>
      </w:r>
      <w:r w:rsidRPr="00FF4271">
        <w:rPr>
          <w:rFonts w:ascii="Times New Roman" w:hAnsi="Times New Roman" w:cs="Times New Roman"/>
          <w:sz w:val="28"/>
          <w:szCs w:val="28"/>
        </w:rPr>
        <w:tab/>
        <w:t>Основные направления противодействия бюрократизму на государственной службе.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9.</w:t>
      </w:r>
      <w:r w:rsidRPr="00FF4271">
        <w:rPr>
          <w:rFonts w:ascii="Times New Roman" w:hAnsi="Times New Roman" w:cs="Times New Roman"/>
          <w:sz w:val="28"/>
          <w:szCs w:val="28"/>
        </w:rPr>
        <w:tab/>
        <w:t>Государственная служба в Киевской Руси.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10.</w:t>
      </w:r>
      <w:r w:rsidRPr="00FF4271">
        <w:rPr>
          <w:rFonts w:ascii="Times New Roman" w:hAnsi="Times New Roman" w:cs="Times New Roman"/>
          <w:sz w:val="28"/>
          <w:szCs w:val="28"/>
        </w:rPr>
        <w:tab/>
        <w:t>Государственная служба в Московском государстве.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11.</w:t>
      </w:r>
      <w:r w:rsidRPr="00FF4271">
        <w:rPr>
          <w:rFonts w:ascii="Times New Roman" w:hAnsi="Times New Roman" w:cs="Times New Roman"/>
          <w:sz w:val="28"/>
          <w:szCs w:val="28"/>
        </w:rPr>
        <w:tab/>
        <w:t>Государственная служба в императорской России.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12.</w:t>
      </w:r>
      <w:r w:rsidRPr="00FF4271">
        <w:rPr>
          <w:rFonts w:ascii="Times New Roman" w:hAnsi="Times New Roman" w:cs="Times New Roman"/>
          <w:sz w:val="28"/>
          <w:szCs w:val="28"/>
        </w:rPr>
        <w:tab/>
        <w:t>История государственной службы в советское время.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13.</w:t>
      </w:r>
      <w:r w:rsidRPr="00FF4271">
        <w:rPr>
          <w:rFonts w:ascii="Times New Roman" w:hAnsi="Times New Roman" w:cs="Times New Roman"/>
          <w:sz w:val="28"/>
          <w:szCs w:val="28"/>
        </w:rPr>
        <w:tab/>
        <w:t>Становление современной системы государственной службы РФ.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14.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Место государственной службы в системе государственного управления.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15.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Сущность и причины бюрократизма на государственной службе.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16.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Понятие "муниципальный служащий", </w:t>
      </w:r>
      <w:proofErr w:type="gramStart"/>
      <w:r w:rsidRPr="00FF4271">
        <w:rPr>
          <w:rFonts w:ascii="Times New Roman" w:hAnsi="Times New Roman" w:cs="Times New Roman"/>
          <w:sz w:val="28"/>
          <w:szCs w:val="28"/>
        </w:rPr>
        <w:t>виды  муниципальных</w:t>
      </w:r>
      <w:proofErr w:type="gramEnd"/>
      <w:r w:rsidRPr="00FF4271">
        <w:rPr>
          <w:rFonts w:ascii="Times New Roman" w:hAnsi="Times New Roman" w:cs="Times New Roman"/>
          <w:sz w:val="28"/>
          <w:szCs w:val="28"/>
        </w:rPr>
        <w:t xml:space="preserve"> служащих.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17.</w:t>
      </w:r>
      <w:r w:rsidRPr="00FF4271">
        <w:rPr>
          <w:rFonts w:ascii="Times New Roman" w:hAnsi="Times New Roman" w:cs="Times New Roman"/>
          <w:sz w:val="28"/>
          <w:szCs w:val="28"/>
        </w:rPr>
        <w:tab/>
        <w:t>Квалификационные требования к должностям муниципальной службы.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18.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Основные направления реформы российской системы государственной службы.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19.</w:t>
      </w:r>
      <w:r w:rsidRPr="00FF4271">
        <w:rPr>
          <w:rFonts w:ascii="Times New Roman" w:hAnsi="Times New Roman" w:cs="Times New Roman"/>
          <w:sz w:val="28"/>
          <w:szCs w:val="28"/>
        </w:rPr>
        <w:tab/>
        <w:t>Ротация на государственной и муниципальной службе.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20.</w:t>
      </w:r>
      <w:r w:rsidRPr="00FF4271">
        <w:rPr>
          <w:rFonts w:ascii="Times New Roman" w:hAnsi="Times New Roman" w:cs="Times New Roman"/>
          <w:sz w:val="28"/>
          <w:szCs w:val="28"/>
        </w:rPr>
        <w:tab/>
        <w:t>Правовой статус лиц, замещающих муниципальные должности.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21.</w:t>
      </w:r>
      <w:r w:rsidRPr="00FF4271">
        <w:rPr>
          <w:rFonts w:ascii="Times New Roman" w:hAnsi="Times New Roman" w:cs="Times New Roman"/>
          <w:sz w:val="28"/>
          <w:szCs w:val="28"/>
        </w:rPr>
        <w:tab/>
        <w:t>Система государственной службы.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22.</w:t>
      </w:r>
      <w:r w:rsidRPr="00FF4271">
        <w:rPr>
          <w:rFonts w:ascii="Times New Roman" w:hAnsi="Times New Roman" w:cs="Times New Roman"/>
          <w:sz w:val="28"/>
          <w:szCs w:val="28"/>
        </w:rPr>
        <w:tab/>
        <w:t>Органы по управлению муниципальной службой.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23.</w:t>
      </w:r>
      <w:r w:rsidRPr="00FF4271">
        <w:rPr>
          <w:rFonts w:ascii="Times New Roman" w:hAnsi="Times New Roman" w:cs="Times New Roman"/>
          <w:sz w:val="28"/>
          <w:szCs w:val="28"/>
        </w:rPr>
        <w:tab/>
        <w:t>Органы по управлению государственной службой.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lastRenderedPageBreak/>
        <w:t>24.</w:t>
      </w:r>
      <w:r w:rsidRPr="00FF4271">
        <w:rPr>
          <w:rFonts w:ascii="Times New Roman" w:hAnsi="Times New Roman" w:cs="Times New Roman"/>
          <w:sz w:val="28"/>
          <w:szCs w:val="28"/>
        </w:rPr>
        <w:tab/>
        <w:t>Правовой статус лиц, замещающих государственные должности.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25.</w:t>
      </w:r>
      <w:r w:rsidRPr="00FF4271">
        <w:rPr>
          <w:rFonts w:ascii="Times New Roman" w:hAnsi="Times New Roman" w:cs="Times New Roman"/>
          <w:sz w:val="28"/>
          <w:szCs w:val="28"/>
        </w:rPr>
        <w:tab/>
        <w:t>Основные права муниципального служащего.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26.</w:t>
      </w:r>
      <w:r w:rsidRPr="00FF4271">
        <w:rPr>
          <w:rFonts w:ascii="Times New Roman" w:hAnsi="Times New Roman" w:cs="Times New Roman"/>
          <w:sz w:val="28"/>
          <w:szCs w:val="28"/>
        </w:rPr>
        <w:tab/>
        <w:t>Основные обязанности муниципального служащего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27.</w:t>
      </w:r>
      <w:r w:rsidRPr="00FF4271">
        <w:rPr>
          <w:rFonts w:ascii="Times New Roman" w:hAnsi="Times New Roman" w:cs="Times New Roman"/>
          <w:sz w:val="28"/>
          <w:szCs w:val="28"/>
        </w:rPr>
        <w:tab/>
        <w:t>Ограничения, связанные с муниципальной службой.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28.</w:t>
      </w:r>
      <w:r w:rsidRPr="00FF4271">
        <w:rPr>
          <w:rFonts w:ascii="Times New Roman" w:hAnsi="Times New Roman" w:cs="Times New Roman"/>
          <w:sz w:val="28"/>
          <w:szCs w:val="28"/>
        </w:rPr>
        <w:tab/>
        <w:t>Запреты, связанные с муниципальной службой.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29.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 Поощрения </w:t>
      </w:r>
      <w:proofErr w:type="gramStart"/>
      <w:r w:rsidRPr="00FF4271">
        <w:rPr>
          <w:rFonts w:ascii="Times New Roman" w:hAnsi="Times New Roman" w:cs="Times New Roman"/>
          <w:sz w:val="28"/>
          <w:szCs w:val="28"/>
        </w:rPr>
        <w:t>и  виды</w:t>
      </w:r>
      <w:proofErr w:type="gramEnd"/>
      <w:r w:rsidRPr="00FF4271">
        <w:rPr>
          <w:rFonts w:ascii="Times New Roman" w:hAnsi="Times New Roman" w:cs="Times New Roman"/>
          <w:sz w:val="28"/>
          <w:szCs w:val="28"/>
        </w:rPr>
        <w:t xml:space="preserve"> юридической ответственности муниципального служащего.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30.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Условия поступления на муниципальную службу.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31.</w:t>
      </w:r>
      <w:r w:rsidRPr="00FF4271">
        <w:rPr>
          <w:rFonts w:ascii="Times New Roman" w:hAnsi="Times New Roman" w:cs="Times New Roman"/>
          <w:sz w:val="28"/>
          <w:szCs w:val="28"/>
        </w:rPr>
        <w:tab/>
        <w:t>Требования к служебному поведению муниципальных служащих.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32.</w:t>
      </w:r>
      <w:r w:rsidRPr="00FF4271">
        <w:rPr>
          <w:rFonts w:ascii="Times New Roman" w:hAnsi="Times New Roman" w:cs="Times New Roman"/>
          <w:sz w:val="28"/>
          <w:szCs w:val="28"/>
        </w:rPr>
        <w:tab/>
        <w:t>Аттестация муниципальных служащих.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33.</w:t>
      </w:r>
      <w:r w:rsidRPr="00FF4271">
        <w:rPr>
          <w:rFonts w:ascii="Times New Roman" w:hAnsi="Times New Roman" w:cs="Times New Roman"/>
          <w:sz w:val="28"/>
          <w:szCs w:val="28"/>
        </w:rPr>
        <w:tab/>
        <w:t>Основания прекращения муниципальной службы.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34.</w:t>
      </w:r>
      <w:r w:rsidRPr="00FF4271">
        <w:rPr>
          <w:rFonts w:ascii="Times New Roman" w:hAnsi="Times New Roman" w:cs="Times New Roman"/>
          <w:sz w:val="28"/>
          <w:szCs w:val="28"/>
        </w:rPr>
        <w:tab/>
        <w:t>Понятие и негативные последствия коррупции в сфере государственной службы.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35.</w:t>
      </w:r>
      <w:r w:rsidRPr="00FF4271">
        <w:rPr>
          <w:rFonts w:ascii="Times New Roman" w:hAnsi="Times New Roman" w:cs="Times New Roman"/>
          <w:sz w:val="28"/>
          <w:szCs w:val="28"/>
        </w:rPr>
        <w:tab/>
        <w:t>Причины коррупции в сфере государственной службы.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36.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Основные направления противодействия </w:t>
      </w:r>
      <w:proofErr w:type="gramStart"/>
      <w:r w:rsidRPr="00FF4271">
        <w:rPr>
          <w:rFonts w:ascii="Times New Roman" w:hAnsi="Times New Roman" w:cs="Times New Roman"/>
          <w:sz w:val="28"/>
          <w:szCs w:val="28"/>
        </w:rPr>
        <w:t>коррупции  на</w:t>
      </w:r>
      <w:proofErr w:type="gramEnd"/>
      <w:r w:rsidRPr="00FF4271">
        <w:rPr>
          <w:rFonts w:ascii="Times New Roman" w:hAnsi="Times New Roman" w:cs="Times New Roman"/>
          <w:sz w:val="28"/>
          <w:szCs w:val="28"/>
        </w:rPr>
        <w:t xml:space="preserve">  государственной службе.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37.</w:t>
      </w:r>
      <w:r w:rsidRPr="00FF4271">
        <w:rPr>
          <w:rFonts w:ascii="Times New Roman" w:hAnsi="Times New Roman" w:cs="Times New Roman"/>
          <w:sz w:val="28"/>
          <w:szCs w:val="28"/>
        </w:rPr>
        <w:tab/>
        <w:t>Меры по профилактике коррупции на государственной службе.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38.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Понятие конфликта интересов и его признаки.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39.</w:t>
      </w:r>
      <w:r w:rsidRPr="00FF4271">
        <w:rPr>
          <w:rFonts w:ascii="Times New Roman" w:hAnsi="Times New Roman" w:cs="Times New Roman"/>
          <w:sz w:val="28"/>
          <w:szCs w:val="28"/>
        </w:rPr>
        <w:tab/>
        <w:t>Способы урегулирования конфликта интересов на государственной гражданской службе.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40.</w:t>
      </w:r>
      <w:r w:rsidRPr="00FF4271">
        <w:rPr>
          <w:rFonts w:ascii="Times New Roman" w:hAnsi="Times New Roman" w:cs="Times New Roman"/>
          <w:sz w:val="28"/>
          <w:szCs w:val="28"/>
        </w:rPr>
        <w:tab/>
        <w:t>Организация работы комиссий по урегулированию конфликта интересов на государственной и муниципальной службе.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41.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Особенности каждого вида государственной службы.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42.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Виды должностей государственной гражданской службы.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43.</w:t>
      </w:r>
      <w:r w:rsidRPr="00FF4271">
        <w:rPr>
          <w:rFonts w:ascii="Times New Roman" w:hAnsi="Times New Roman" w:cs="Times New Roman"/>
          <w:sz w:val="28"/>
          <w:szCs w:val="28"/>
        </w:rPr>
        <w:tab/>
        <w:t>Принципы государственной службы.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44.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Квалификационные требования к должностям государственной гражданской службы.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45.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Основные признаки государственной гражданской службы и государственного гражданского служащего.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46.</w:t>
      </w:r>
      <w:r w:rsidRPr="00FF4271">
        <w:rPr>
          <w:rFonts w:ascii="Times New Roman" w:hAnsi="Times New Roman" w:cs="Times New Roman"/>
          <w:sz w:val="28"/>
          <w:szCs w:val="28"/>
        </w:rPr>
        <w:tab/>
        <w:t>Запреты, связанные с государственной гражданской службой.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lastRenderedPageBreak/>
        <w:t>47.</w:t>
      </w:r>
      <w:r w:rsidRPr="00FF4271">
        <w:rPr>
          <w:rFonts w:ascii="Times New Roman" w:hAnsi="Times New Roman" w:cs="Times New Roman"/>
          <w:sz w:val="28"/>
          <w:szCs w:val="28"/>
        </w:rPr>
        <w:tab/>
        <w:t>Технология конкурсного отбора кандидатов на государственную гражданскую службу.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48.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Особенности присвоения классных чинов государственной гражданской службы.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49.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Порядок прохождения аттестации государственными гражданскими служащими.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50.</w:t>
      </w:r>
      <w:r w:rsidRPr="00FF4271">
        <w:rPr>
          <w:rFonts w:ascii="Times New Roman" w:hAnsi="Times New Roman" w:cs="Times New Roman"/>
          <w:sz w:val="28"/>
          <w:szCs w:val="28"/>
        </w:rPr>
        <w:tab/>
        <w:t>Условия поступления на государственную гражданскую службу.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51.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Личная заинтересованность на государственной гражданской службе.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52.</w:t>
      </w:r>
      <w:r w:rsidRPr="00FF4271">
        <w:rPr>
          <w:rFonts w:ascii="Times New Roman" w:hAnsi="Times New Roman" w:cs="Times New Roman"/>
          <w:sz w:val="28"/>
          <w:szCs w:val="28"/>
        </w:rPr>
        <w:tab/>
        <w:t>Основные стадии прохождения государственной гражданской службы.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53.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Общее и особенное в разных видах государственной службы.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54.</w:t>
      </w:r>
      <w:r w:rsidRPr="00FF4271">
        <w:rPr>
          <w:rFonts w:ascii="Times New Roman" w:hAnsi="Times New Roman" w:cs="Times New Roman"/>
          <w:sz w:val="28"/>
          <w:szCs w:val="28"/>
        </w:rPr>
        <w:tab/>
        <w:t>Правовые акты, регулирующие стадии прохождения государственной гражданской службы.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55.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Виды дисциплинарных взысканий.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56.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Основные формы юридической ответственности государственных гражданских служащих.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57.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Порядок и основания применения дисциплинарных взысканий.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58.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Поощрения </w:t>
      </w:r>
      <w:proofErr w:type="gramStart"/>
      <w:r w:rsidRPr="00FF4271">
        <w:rPr>
          <w:rFonts w:ascii="Times New Roman" w:hAnsi="Times New Roman" w:cs="Times New Roman"/>
          <w:sz w:val="28"/>
          <w:szCs w:val="28"/>
        </w:rPr>
        <w:t>и  виды</w:t>
      </w:r>
      <w:proofErr w:type="gramEnd"/>
      <w:r w:rsidRPr="00FF4271">
        <w:rPr>
          <w:rFonts w:ascii="Times New Roman" w:hAnsi="Times New Roman" w:cs="Times New Roman"/>
          <w:sz w:val="28"/>
          <w:szCs w:val="28"/>
        </w:rPr>
        <w:t xml:space="preserve"> юридической ответственности государственного гражданского служащего.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59.</w:t>
      </w:r>
      <w:r w:rsidRPr="00FF4271">
        <w:rPr>
          <w:rFonts w:ascii="Times New Roman" w:hAnsi="Times New Roman" w:cs="Times New Roman"/>
          <w:sz w:val="28"/>
          <w:szCs w:val="28"/>
        </w:rPr>
        <w:tab/>
        <w:t>Ограничения, связанные с государственной гражданской службой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60.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Основные признаки государственной гражданской службы и государственного гражданского служащего субъекта РФ.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61.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Юридические особенности государственной гражданской службы субъекта РФ.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62.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Особенности проведения </w:t>
      </w:r>
      <w:proofErr w:type="gramStart"/>
      <w:r w:rsidRPr="00FF4271">
        <w:rPr>
          <w:rFonts w:ascii="Times New Roman" w:hAnsi="Times New Roman" w:cs="Times New Roman"/>
          <w:sz w:val="28"/>
          <w:szCs w:val="28"/>
        </w:rPr>
        <w:t>конкурса  на</w:t>
      </w:r>
      <w:proofErr w:type="gramEnd"/>
      <w:r w:rsidRPr="00FF4271">
        <w:rPr>
          <w:rFonts w:ascii="Times New Roman" w:hAnsi="Times New Roman" w:cs="Times New Roman"/>
          <w:sz w:val="28"/>
          <w:szCs w:val="28"/>
        </w:rPr>
        <w:t xml:space="preserve"> замещение вакантной должности государственной гражданской службы субъекта РФ.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63.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Особенности присвоения классных чинов государственной гражданской службы субъекта РФ.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64.</w:t>
      </w:r>
      <w:r w:rsidRPr="00FF4271">
        <w:rPr>
          <w:rFonts w:ascii="Times New Roman" w:hAnsi="Times New Roman" w:cs="Times New Roman"/>
          <w:sz w:val="28"/>
          <w:szCs w:val="28"/>
        </w:rPr>
        <w:tab/>
        <w:t>Технология аттестации государственных гражданских служащих.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65.</w:t>
      </w:r>
      <w:r w:rsidRPr="00FF4271">
        <w:rPr>
          <w:rFonts w:ascii="Times New Roman" w:hAnsi="Times New Roman" w:cs="Times New Roman"/>
          <w:sz w:val="28"/>
          <w:szCs w:val="28"/>
        </w:rPr>
        <w:tab/>
        <w:t>Требования к служебному поведению государственных гражданских служащих.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66.</w:t>
      </w:r>
      <w:r w:rsidRPr="00FF4271">
        <w:rPr>
          <w:rFonts w:ascii="Times New Roman" w:hAnsi="Times New Roman" w:cs="Times New Roman"/>
          <w:sz w:val="28"/>
          <w:szCs w:val="28"/>
        </w:rPr>
        <w:tab/>
        <w:t>Основания прекращения государственной гражданской службы.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lastRenderedPageBreak/>
        <w:t>67.</w:t>
      </w:r>
      <w:r w:rsidRPr="00FF4271">
        <w:rPr>
          <w:rFonts w:ascii="Times New Roman" w:hAnsi="Times New Roman" w:cs="Times New Roman"/>
          <w:sz w:val="28"/>
          <w:szCs w:val="28"/>
        </w:rPr>
        <w:tab/>
        <w:t>Правовые акты, регулирующие особенности государственной гражданской службы субъекта РФ.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68.</w:t>
      </w:r>
      <w:r w:rsidRPr="00FF4271">
        <w:rPr>
          <w:rFonts w:ascii="Times New Roman" w:hAnsi="Times New Roman" w:cs="Times New Roman"/>
          <w:sz w:val="28"/>
          <w:szCs w:val="28"/>
        </w:rPr>
        <w:tab/>
        <w:t>Основные признаки государственной военной службы и военнослужащего.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69.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Юридические особенности военной службы.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70.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Особенности замещения вакантных должностей военной службы. Особенности присвоения воинских званий.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71.</w:t>
      </w:r>
      <w:r w:rsidRPr="00FF4271">
        <w:rPr>
          <w:rFonts w:ascii="Times New Roman" w:hAnsi="Times New Roman" w:cs="Times New Roman"/>
          <w:sz w:val="28"/>
          <w:szCs w:val="28"/>
        </w:rPr>
        <w:tab/>
        <w:t>Порядок прохождения аттестации военнослужащими.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72.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Отдельные этапы прохождения военной службы.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73.</w:t>
      </w:r>
      <w:r w:rsidRPr="00FF4271">
        <w:rPr>
          <w:rFonts w:ascii="Times New Roman" w:hAnsi="Times New Roman" w:cs="Times New Roman"/>
          <w:sz w:val="28"/>
          <w:szCs w:val="28"/>
        </w:rPr>
        <w:tab/>
        <w:t>Правовые акты, регулирующие особенности военной службы.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74.</w:t>
      </w:r>
      <w:r w:rsidRPr="00FF4271">
        <w:rPr>
          <w:rFonts w:ascii="Times New Roman" w:hAnsi="Times New Roman" w:cs="Times New Roman"/>
          <w:sz w:val="28"/>
          <w:szCs w:val="28"/>
        </w:rPr>
        <w:tab/>
        <w:t>Основные признаки иной службы и служащего.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75.</w:t>
      </w:r>
      <w:r w:rsidRPr="00FF4271">
        <w:rPr>
          <w:rFonts w:ascii="Times New Roman" w:hAnsi="Times New Roman" w:cs="Times New Roman"/>
          <w:sz w:val="28"/>
          <w:szCs w:val="28"/>
        </w:rPr>
        <w:tab/>
        <w:t xml:space="preserve">Юридические особенности иной службы. Особенности замещения вакантных должностей иной службы. 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76.</w:t>
      </w:r>
      <w:r w:rsidRPr="00FF4271">
        <w:rPr>
          <w:rFonts w:ascii="Times New Roman" w:hAnsi="Times New Roman" w:cs="Times New Roman"/>
          <w:sz w:val="28"/>
          <w:szCs w:val="28"/>
        </w:rPr>
        <w:tab/>
        <w:t>Особенности присвоения специальных званий иной службы.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77.</w:t>
      </w:r>
      <w:r w:rsidRPr="00FF4271">
        <w:rPr>
          <w:rFonts w:ascii="Times New Roman" w:hAnsi="Times New Roman" w:cs="Times New Roman"/>
          <w:sz w:val="28"/>
          <w:szCs w:val="28"/>
        </w:rPr>
        <w:tab/>
        <w:t>Порядок прохождения аттестации служащими иной службы.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78.</w:t>
      </w:r>
      <w:r w:rsidRPr="00FF4271">
        <w:rPr>
          <w:rFonts w:ascii="Times New Roman" w:hAnsi="Times New Roman" w:cs="Times New Roman"/>
          <w:sz w:val="28"/>
          <w:szCs w:val="28"/>
        </w:rPr>
        <w:tab/>
        <w:t>Отдельные этапы прохождения иной службы. Иная служба и должность иной службы.</w:t>
      </w:r>
    </w:p>
    <w:p w:rsidR="00FF4271" w:rsidRPr="00FF4271" w:rsidRDefault="00FF4271" w:rsidP="00FF42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F4271">
        <w:rPr>
          <w:rFonts w:ascii="Times New Roman" w:hAnsi="Times New Roman" w:cs="Times New Roman"/>
          <w:sz w:val="28"/>
          <w:szCs w:val="28"/>
        </w:rPr>
        <w:t>79.</w:t>
      </w:r>
      <w:r w:rsidRPr="00FF4271">
        <w:rPr>
          <w:rFonts w:ascii="Times New Roman" w:hAnsi="Times New Roman" w:cs="Times New Roman"/>
          <w:sz w:val="28"/>
          <w:szCs w:val="28"/>
        </w:rPr>
        <w:tab/>
        <w:t>Основные права государственного гражданского служащего.</w:t>
      </w:r>
    </w:p>
    <w:p w:rsidR="00FF4271" w:rsidRPr="00FF4271" w:rsidRDefault="00FF4271" w:rsidP="00FF4271">
      <w:pPr>
        <w:spacing w:after="160" w:line="259" w:lineRule="auto"/>
      </w:pPr>
      <w:r w:rsidRPr="00FF4271">
        <w:rPr>
          <w:rFonts w:ascii="Times New Roman" w:hAnsi="Times New Roman" w:cs="Times New Roman"/>
          <w:sz w:val="28"/>
          <w:szCs w:val="28"/>
        </w:rPr>
        <w:t>80.</w:t>
      </w:r>
      <w:r w:rsidRPr="00FF4271">
        <w:rPr>
          <w:rFonts w:ascii="Times New Roman" w:hAnsi="Times New Roman" w:cs="Times New Roman"/>
          <w:sz w:val="28"/>
          <w:szCs w:val="28"/>
        </w:rPr>
        <w:tab/>
        <w:t>Основные обязанности государственного гражданского служащего</w:t>
      </w:r>
      <w:r w:rsidRPr="00FF4271">
        <w:t>.</w:t>
      </w:r>
    </w:p>
    <w:p w:rsidR="00FF4271" w:rsidRDefault="00FF4271">
      <w:pPr>
        <w:spacing w:after="160" w:line="259" w:lineRule="auto"/>
        <w:rPr>
          <w:b/>
          <w:sz w:val="32"/>
          <w:u w:val="single"/>
        </w:rPr>
      </w:pPr>
      <w:r>
        <w:rPr>
          <w:b/>
          <w:sz w:val="32"/>
          <w:u w:val="single"/>
        </w:rPr>
        <w:br w:type="page"/>
      </w:r>
    </w:p>
    <w:p w:rsidR="00FF4271" w:rsidRDefault="009B4FC8">
      <w:pPr>
        <w:rPr>
          <w:b/>
          <w:sz w:val="32"/>
          <w:u w:val="single"/>
        </w:rPr>
      </w:pPr>
      <w:proofErr w:type="spellStart"/>
      <w:r>
        <w:rPr>
          <w:b/>
          <w:sz w:val="32"/>
          <w:u w:val="single"/>
        </w:rPr>
        <w:lastRenderedPageBreak/>
        <w:t>Гос</w:t>
      </w:r>
      <w:proofErr w:type="spellEnd"/>
      <w:r>
        <w:rPr>
          <w:b/>
          <w:sz w:val="32"/>
          <w:u w:val="single"/>
        </w:rPr>
        <w:t xml:space="preserve"> регистрация юр лиц</w:t>
      </w:r>
    </w:p>
    <w:p w:rsidR="009B4FC8" w:rsidRPr="009B4FC8" w:rsidRDefault="009B4FC8" w:rsidP="009B4F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>1. Проанализируйте сущность, цели, задачи и функции института государственной регистрации юридических лиц в России. Соотнесите эти понятия друг с другом.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2. Приведите систему общих и специальных принципов государственной регистрации юридических лиц.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3. Рассмотрите особенности государственной регистрации юридических лиц как: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а) соответствующего акта уполномоченного государственного органа, посредством которого вносятся соответствующие сведения в ЕГРЮЛ;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б) административной процедуры;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правоотношения.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4. Обоснуйте природу государственной регистрации юридических лиц как комплексного правового института. Определите отрасли законодательства, нормами которых он регулируется.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5. Охарактеризуйте сочетание частного и публичного интересов в институте государственной регистрации юридических лиц.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6. Дайте характеристику форм государственной регистрации юридических лиц. Проанализируйте особенности разрешительной, заявительной и явочной форм регистрации с учетом экономических, политических и </w:t>
      </w:r>
      <w:proofErr w:type="spellStart"/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>общесоциальных</w:t>
      </w:r>
      <w:proofErr w:type="spellEnd"/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тенденций в развитии государства и права. Какая из этих форм, на ваш взгляд, наиболее отражает потребности института государственной регистрации юридических лиц.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7. Приведите конкретные примеры знакомых вам форм государственной регистрации юридических лиц из истории отечественного права.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8. Постройте иерархию нормативных актов, регулирующих отношения государственной регистрации юридических лиц, по их юридической силе.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9. Сформулируйте роль ведомственных актов в системе нормативных актов, регулирующих отношения государственной регистрации юридических лиц.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10. Соотнесите их с соответствующими составами преступлений, закрепленными в Уголовном кодексе РФ.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11. Проанализируйте причины наделения Федеральной налоговой службы полномочиями на осуществление государственной регистрации юридических лиц.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12. Приведите примеры государственных органов, которые были наделены функциями осуществления государственной регистрации юридических лиц в истории отечественного права.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13. Приведите примеры государственных органов, которые наделены функциями осуществления государственной регистрации юридических лиц в зарубежных странах.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14. Определите общие требования ГК РФ к статусу заявителя государственной регистрации юридических лиц.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15. Исходя из анализа системы российского законодательства, выделите правовые ограничения к статусу заявителя государственной регистрации юридических лиц, связанные с ограничением (запретом) права некоторых субъектов на осуществление предпринимательской деятельности.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16. Опишите структуру налоговых органов в Российской Федерации. Укажите, какие из налоговых органов наделены полномочиями по государственной регистрации юридических лиц.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17. Сформулируйте требования к почтовому способу подачи заявления на государственную регистрацию юридических лиц.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18. Проанализируйте общие формальные и содержательные требования к содержанию заявления о государственной регистрации юридических лиц.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19. Определите правовое значение расписки регистрирующего органа в получении от заявителя документов на государственную регистрацию юридического лица.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20. Опишите правовую природу решения регистрирующего органа о государственной регистрации юридических лиц.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21. Определите моменты начала и окончания течения срока государственной регистрации юридических лиц. Оцените предложения по закреплению в законе правовой возможности приостановления или продления такого срока.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22. Охарактеризуйте с точки зрения общепринятой классификации правовых актов правовую природу акта государственной регистрации юридического лица.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23. Назовите гражданско-правовые последствия свидетельства о государственной регистрации юридического лица.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24. Перечислите закрепленные в законе основания для отказа в государственной регистрации юридических лиц. Составьте блок-схему процессуальных действий (обязательных и факультативных), связанных с отказом в государственной регистрации юридического лица.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>25. Проанализировав законодательство, посчитайте, сколько заявителю потребуется времени для получения полного пакета правоустанавливающих документов (включая свидетельства о постановке юридического лица на учет в соответствующих государственных органах, а также регистрацию юридического лица во внебюджетных фондах).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26. Сформулируйте основные требования к наименованию создаваемого юридического лица. Проанализируйте полномочия органов, принимающих решение о регистрации юридического лица, по контролю за соблюдением этих требований.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>27. Перечислите виды ответственности, применяемые в сфере государственной регистрации юридических лиц.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28. Выделите составы административных правонарушений, совершенных должностными лицами органов, принимающих решение о государственной регистрации юридических лиц.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29. Составьте полный список возможных учредителей акционерного общества, общества с ограниченной ответственностью, полного товарищества, коммандитного товарищества, унитарного предприятия и производственного кооператива.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30. Составьте блок-схему формирования имущественной основы деятельности юридического лица (уставного капитала, паевого фонда и т.п.). Проанализируйте полномочия органов, принимающих решение о регистрации юридического лица, по контролю за таким процессом.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31. Перечислите субъектов, имеющих право без доверенности действовать от имени акционерного общества (общества с ограниченной ответственностью, полного товарищества, коммандитного товарищества, унитарного предприятия и производственного кооператива).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32. Охарактеризуйте правовую конструкцию государственной пошлины, выделите ее правовую природу, назначение, определите ее размер при государственной регистрации юридических лиц, порядок уплаты, возврата, заполните образцы платежных документов.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33. Проконсультируйте потенциального клиента на предмет того, какие факты ему необходимо зарегистрировать при реорганизации акционерного общества.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34. Проанализируйте специфику определения места регистрации юридического лица, создаваемого путем реорганизации, а также момента окончания такой государственной регистрации.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35. Перечислите сведения о юридическом лице, изменение которых требует их государственной регистрации.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36. Перечислите список документов, необходимых для государственной регистрации изменений, вносимых в учредительные документы юридического лица, и внесение изменений в сведения о юридическом лице, содержащиеся в ЕГРЮЛ. Составьте соответствующую блок-схему.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37. Охарактеризуйте особенности уведомительного порядка государственной регистрации внесения изменений в учредительные документы юридического лица.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38. Определите роль органа, принимающего решение о регистрации юридического лица на </w:t>
      </w:r>
      <w:proofErr w:type="spellStart"/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>предрегистрационном</w:t>
      </w:r>
      <w:proofErr w:type="spellEnd"/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этапе процедуры добровольной ликвидации юридического лица.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39. Соотнесите основания исключения юридического лица из государственного реестра по решению регистрирующего органа и основания упрощенной процедуры банкротства отсутствующих должников.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40. Составьте блок-схему процедуры исключения юридического лица из государственного реестра по решению регистрирующего органа.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41. Проанализируйте особенности государственной регистрации юридического лица - банкрота.</w:t>
      </w:r>
    </w:p>
    <w:p w:rsidR="009B4FC8" w:rsidRPr="009B4FC8" w:rsidRDefault="009B4FC8" w:rsidP="009B4FC8">
      <w:pPr>
        <w:suppressAutoHyphens/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9B4F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ПК-16</w:t>
      </w:r>
    </w:p>
    <w:p w:rsidR="009B4FC8" w:rsidRPr="009B4FC8" w:rsidRDefault="009B4FC8" w:rsidP="009B4FC8">
      <w:pPr>
        <w:suppressAutoHyphens/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>42. Проанализируйте теоретические основы общего и специального порядков государственной регистрации юридических лиц.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43. Очертите круг юридических лиц, регистрируемых в специальном порядке.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44. Составьте общую блок-схему специального порядка государственной регистрации некоммерческих организаций.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45. Опишите структуру органов Министерства юстиции РФ. Укажите, какие из них наделены полномочиями по принятию решения о государственной регистрации юридических лиц.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46. Выделите особенности списка документов при государственной регистрации некоммерческих организаций.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47. Проанализируйте особенности оснований для отказа в государственной регистрации некоммерческих организаций.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48. Охарактеризуйте особенности процессуальных действий органов Минюста РФ по принятию решения о государственной регистрации некоммерческих организаций.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49. Проследите особенности государственной регистрации общественных объединений в рамках специального порядка государственной регистрации некоммерческих организаций.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50. Выделите особенности государственной регистрации профсоюзов в рамках специального порядка государственной регистрации некоммерческих организаций.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51. Опишите особенности государственной регистрации политических партий в рамках специального порядка государственной регистрации некоммерческих организаций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52. Проанализируйте особенности государственной регистрации религиозных организаций в рамках специального порядка государственной регистрации некоммерческих организаций.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53. Рассмотрите специфику перечня документов, необходимых для регистрации кредитных организаций.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54. Составьте блок-схему процессуальных действий уполномоченных органов Центрального Банка РФ по принятию решения о государственной регистрации кредитной организации. Проанализируйте соответствующее законодательство.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55. Проанализируйте список оснований для отказа в государственной регистрации кредитных организаций.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>56.  Определите понятие реестра, охарактеризуйте его признаки, функции и виды.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57. Охарактеризуйте ЕГРЮЛ как информационный ресурс.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58. Перечислите основания для внесения необходимых сведений в ЕГРЮЛ.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59. Проведите различия между бумажным носителем ЕГРЮЛ и его аналогом в электронном виде.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60. Перечислите субъектов, которые имеют право на получение сведений из ЕГРЮЛ.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61. Выделите список сведений ЕГРЮЛ, на который распространяется режим ограниченного доступа.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62. Составьте блок-схему порядка предоставления сведений из ЕГРЮЛ в письменном виде.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63. Составьте блок-схему порядка предоставления сведений из ЕГРЮЛ в электронном виде.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>64. Проанализируйте Уголовный кодекс РФ с точки зрения ответственности должностных лиц государственных органов.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65. Проведите характеристику особенностей гражданско-правовой и дисциплинарной ответственности регистрирующих органов и их должностных лиц.</w:t>
      </w:r>
    </w:p>
    <w:p w:rsidR="009B4FC8" w:rsidRPr="009B4FC8" w:rsidRDefault="009B4FC8" w:rsidP="009B4FC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4F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66. Выделите составы административных правонарушений, совершенных заявителями и (или) юридическими лицами в сфере государственной регистрации юридических лиц.</w:t>
      </w:r>
    </w:p>
    <w:p w:rsidR="009B4FC8" w:rsidRPr="009B4FC8" w:rsidRDefault="009B4FC8" w:rsidP="009B4F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4FC8" w:rsidRDefault="009B4FC8">
      <w:pPr>
        <w:spacing w:after="160" w:line="259" w:lineRule="auto"/>
        <w:rPr>
          <w:b/>
          <w:sz w:val="32"/>
          <w:u w:val="single"/>
        </w:rPr>
      </w:pPr>
      <w:r>
        <w:rPr>
          <w:b/>
          <w:sz w:val="32"/>
          <w:u w:val="single"/>
        </w:rPr>
        <w:br w:type="page"/>
      </w:r>
    </w:p>
    <w:p w:rsidR="009B4FC8" w:rsidRDefault="009B4FC8">
      <w:pPr>
        <w:rPr>
          <w:b/>
          <w:sz w:val="32"/>
          <w:u w:val="single"/>
        </w:rPr>
      </w:pPr>
      <w:r>
        <w:rPr>
          <w:b/>
          <w:sz w:val="32"/>
          <w:u w:val="single"/>
        </w:rPr>
        <w:lastRenderedPageBreak/>
        <w:t>Защита прав потребителей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Правовые акты, регулирующие отношения в области защиты прав потребителей.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Понятие срока службы, срока годности, гарантийный срок.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Безопасность товара (работы, услуги).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 Понятие информации необходимой и достоверной.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 Режим работы продавца (исполнителя).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 Требования к информации о продуктах питания.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 Моральный вред.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8. Компенсация морального вреда потребителю.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9. Судебная защита прав потребителей.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10. Права потребителя при продаже ему товара ненадлежащего качества.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11. Сроки предъявления потребителем требований в отношении недостатков товара.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Право потребителя на обмен товара надлежащего качества.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Последствия нарушения исполнителем сроков выполнения работ (оказания услуг).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Права потребителя при обнаружении недостатков выполненной работы (оказанной услуги).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 Сроки устранения недостатков выполненной работы.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 Смета на выполнение работы (оказание услуги).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 Выполнение работы из материала исполнителя.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 Выполнение работы из материала потребителя.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8. Оказание услуг в парикмахерской.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9. Выполнение работ по ремонту и изготовление ювелирных изделий.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10. Договор о выполнении работ по ремонту и изготовлению мебели.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11. Ремонт и пошив швейных, меховых, кожаных изделий, головных уборов.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12. Ответственность исполнения за нарушение сроков начала и окончания выполнения работ (оказания услуг).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13. Федеральный антимонопольный орган и его полномочия в области защиты прав потребителей.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14. Полномочия федеральных органов исполнительной власти.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15. Осуществление защиты прав потребителей органами местного самоуправления.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16. Защита интересов неопределенного круга потребителей.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17. Понятие потребителя, изготовителя, исполнителя.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18. Понятие продавца товаров.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19. Понятие недостатка товаров, существенный недостаток товаров.</w:t>
      </w:r>
    </w:p>
    <w:p w:rsidR="009B4FC8" w:rsidRPr="009B4FC8" w:rsidRDefault="009B4FC8" w:rsidP="009B4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F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20. Ответственность изготовителя (исполнителя, продавца) за ненадлежащую информацию о товаре.</w:t>
      </w:r>
    </w:p>
    <w:p w:rsidR="009B4FC8" w:rsidRPr="009B4FC8" w:rsidRDefault="009B4FC8" w:rsidP="009B4FC8">
      <w:pPr>
        <w:spacing w:after="160" w:line="259" w:lineRule="auto"/>
      </w:pPr>
    </w:p>
    <w:p w:rsidR="009B4FC8" w:rsidRDefault="009B4FC8">
      <w:pPr>
        <w:spacing w:after="160" w:line="259" w:lineRule="auto"/>
        <w:rPr>
          <w:b/>
          <w:sz w:val="32"/>
          <w:u w:val="single"/>
        </w:rPr>
      </w:pPr>
      <w:r>
        <w:rPr>
          <w:b/>
          <w:sz w:val="32"/>
          <w:u w:val="single"/>
        </w:rPr>
        <w:br w:type="page"/>
      </w:r>
    </w:p>
    <w:p w:rsidR="009B4FC8" w:rsidRPr="00AD3374" w:rsidRDefault="009B4FC8">
      <w:pPr>
        <w:rPr>
          <w:b/>
          <w:sz w:val="32"/>
          <w:u w:val="single"/>
        </w:rPr>
      </w:pPr>
    </w:p>
    <w:sectPr w:rsidR="009B4FC8" w:rsidRPr="00AD3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6D70E4"/>
    <w:multiLevelType w:val="hybridMultilevel"/>
    <w:tmpl w:val="67F0D6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3218CE"/>
    <w:multiLevelType w:val="hybridMultilevel"/>
    <w:tmpl w:val="9856C0FA"/>
    <w:lvl w:ilvl="0" w:tplc="30081A7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BAF3C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71A40CB"/>
    <w:multiLevelType w:val="hybridMultilevel"/>
    <w:tmpl w:val="DBCA8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345899"/>
    <w:multiLevelType w:val="hybridMultilevel"/>
    <w:tmpl w:val="DEEE06B4"/>
    <w:lvl w:ilvl="0" w:tplc="E45E8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A6B"/>
    <w:rsid w:val="0023039E"/>
    <w:rsid w:val="007C0A6B"/>
    <w:rsid w:val="009B4FC8"/>
    <w:rsid w:val="00AD3374"/>
    <w:rsid w:val="00BD619A"/>
    <w:rsid w:val="00C74BE6"/>
    <w:rsid w:val="00CF0B72"/>
    <w:rsid w:val="00DE50AE"/>
    <w:rsid w:val="00DF7B0E"/>
    <w:rsid w:val="00FC3EDA"/>
    <w:rsid w:val="00FF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08CD74-A9A4-42FB-B104-413F0A6EF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0A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96;&#1087;&#1072;&#1088;&#1075;&#1072;&#1083;&#1082;&#1080;.com/jilischnomu-pravu-shpargalki/obschee-sobranie-sobstvennikov-pomescheniy-46651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&#1096;&#1087;&#1072;&#1088;&#1075;&#1072;&#1083;&#1082;&#1080;.com/jilischnomu-pravu-shpargalki/osobennosti-pravovogo-rejima-jilyih-46654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96;&#1087;&#1072;&#1088;&#1075;&#1072;&#1083;&#1082;&#1080;.com/jilischnomu-pravu-shpargalki/osnovaniya-predostavleniya-jilyih-pomescheniy-46641.html" TargetMode="External"/><Relationship Id="rId11" Type="http://schemas.openxmlformats.org/officeDocument/2006/relationships/hyperlink" Target="http://&#1096;&#1087;&#1072;&#1088;&#1075;&#1072;&#1083;&#1082;&#1080;.com/jilischnomu-pravu-shpargalki/prava-obyazannosti-chlenov-tovarischestva-46647.html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&#1096;&#1087;&#1072;&#1088;&#1075;&#1072;&#1083;&#1082;&#1080;.com/jilischnomu-pravu-shpargalki/rashodyi-soderjanie-remont-obschego-4665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&#1096;&#1087;&#1072;&#1088;&#1075;&#1072;&#1083;&#1082;&#1080;.com/jilischnomu-pravu-shpargalki/plata-jiloe-pomeschenie-kommunalnyie-uslugi-4665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38</Pages>
  <Words>7605</Words>
  <Characters>43349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inueco</Company>
  <LinksUpToDate>false</LinksUpToDate>
  <CharactersWithSpaces>50853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Александровна Даренских</dc:creator>
  <cp:keywords/>
  <dc:description/>
  <cp:lastModifiedBy>Виктория Александровна Даренских</cp:lastModifiedBy>
  <cp:revision>3</cp:revision>
  <dcterms:created xsi:type="dcterms:W3CDTF">2019-10-02T08:37:00Z</dcterms:created>
  <dcterms:modified xsi:type="dcterms:W3CDTF">2019-10-03T05:38:00Z</dcterms:modified>
</cp:coreProperties>
</file>